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4782B5EC">
                <wp:simplePos x="0" y="0"/>
                <wp:positionH relativeFrom="column">
                  <wp:posOffset>2357120</wp:posOffset>
                </wp:positionH>
                <wp:positionV relativeFrom="paragraph">
                  <wp:posOffset>-312420</wp:posOffset>
                </wp:positionV>
                <wp:extent cx="4090670" cy="1128395"/>
                <wp:effectExtent l="0" t="0" r="0" b="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1128395"/>
                        </a:xfrm>
                        <a:prstGeom prst="rect">
                          <a:avLst/>
                        </a:prstGeom>
                        <a:noFill/>
                        <a:ln>
                          <a:noFill/>
                        </a:ln>
                      </wps:spPr>
                      <wps:txbx>
                        <w:txbxContent>
                          <w:p w14:paraId="1DA5F723" w14:textId="77777777" w:rsidR="00B75CC8" w:rsidRPr="00F40C65" w:rsidRDefault="00B75CC8" w:rsidP="00B75CC8">
                            <w:pPr>
                              <w:pStyle w:val="af9"/>
                              <w:keepNext/>
                              <w:tabs>
                                <w:tab w:val="left" w:pos="3828"/>
                              </w:tabs>
                              <w:spacing w:after="0"/>
                              <w:ind w:right="17"/>
                              <w:jc w:val="right"/>
                            </w:pPr>
                            <w:r w:rsidRPr="00F40C65">
                              <w:t xml:space="preserve">Утверждено на заседании Постоянно действующей </w:t>
                            </w:r>
                          </w:p>
                          <w:p w14:paraId="0306AAB9" w14:textId="77777777" w:rsidR="00B75CC8" w:rsidRPr="00F40C65" w:rsidRDefault="00B75CC8" w:rsidP="00B75CC8">
                            <w:pPr>
                              <w:pStyle w:val="af9"/>
                              <w:keepNext/>
                              <w:tabs>
                                <w:tab w:val="left" w:pos="3828"/>
                                <w:tab w:val="left" w:pos="5670"/>
                              </w:tabs>
                              <w:spacing w:after="0"/>
                              <w:ind w:right="17"/>
                              <w:jc w:val="right"/>
                            </w:pPr>
                            <w:r w:rsidRPr="00F40C65">
                              <w:t xml:space="preserve">конкурсной комиссии ПАО «Россети Московский регион» </w:t>
                            </w:r>
                          </w:p>
                          <w:p w14:paraId="3C4473A8" w14:textId="31D026BE" w:rsidR="0076210C" w:rsidRDefault="00B75CC8" w:rsidP="00B75CC8">
                            <w:pPr>
                              <w:jc w:val="right"/>
                              <w:rPr>
                                <w:szCs w:val="16"/>
                                <w:highlight w:val="white"/>
                              </w:rPr>
                            </w:pPr>
                            <w:r w:rsidRPr="00F40C65">
                              <w:t>Протокол № РМР/2010 от «09» июня 2026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42816" id="Прямоугольник 2" o:spid="_x0000_s1026" style="position:absolute;left:0;text-align:left;margin-left:185.6pt;margin-top:-24.6pt;width:322.1pt;height:8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" filled="f" stroked="f">
                <v:textbox>
                  <w:txbxContent>
                    <w:p w14:paraId="1DA5F723" w14:textId="77777777" w:rsidR="00B75CC8" w:rsidRPr="00F40C65" w:rsidRDefault="00B75CC8" w:rsidP="00B75CC8">
                      <w:pPr>
                        <w:pStyle w:val="af9"/>
                        <w:keepNext/>
                        <w:tabs>
                          <w:tab w:val="left" w:pos="3828"/>
                        </w:tabs>
                        <w:spacing w:after="0"/>
                        <w:ind w:right="17"/>
                        <w:jc w:val="right"/>
                      </w:pPr>
                      <w:r w:rsidRPr="00F40C65">
                        <w:t xml:space="preserve">Утверждено на заседании Постоянно действующей </w:t>
                      </w:r>
                    </w:p>
                    <w:p w14:paraId="0306AAB9" w14:textId="77777777" w:rsidR="00B75CC8" w:rsidRPr="00F40C65" w:rsidRDefault="00B75CC8" w:rsidP="00B75CC8">
                      <w:pPr>
                        <w:pStyle w:val="af9"/>
                        <w:keepNext/>
                        <w:tabs>
                          <w:tab w:val="left" w:pos="3828"/>
                          <w:tab w:val="left" w:pos="5670"/>
                        </w:tabs>
                        <w:spacing w:after="0"/>
                        <w:ind w:right="17"/>
                        <w:jc w:val="right"/>
                      </w:pPr>
                      <w:r w:rsidRPr="00F40C65">
                        <w:t xml:space="preserve">конкурсной комиссии ПАО «Россети Московский регион» </w:t>
                      </w:r>
                    </w:p>
                    <w:p w14:paraId="3C4473A8" w14:textId="31D026BE" w:rsidR="0076210C" w:rsidRDefault="00B75CC8" w:rsidP="00B75CC8">
                      <w:pPr>
                        <w:jc w:val="right"/>
                        <w:rPr>
                          <w:szCs w:val="16"/>
                          <w:highlight w:val="white"/>
                        </w:rPr>
                      </w:pPr>
                      <w:r w:rsidRPr="00F40C65">
                        <w:t>Протокол № РМР/2010 от «09» июня 2026 г.</w:t>
                      </w: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8"/>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32FE50F1" w14:textId="77777777" w:rsidR="00C87014" w:rsidRPr="00D3370D" w:rsidRDefault="00F728D2" w:rsidP="00C87014">
      <w:pPr>
        <w:tabs>
          <w:tab w:val="left" w:pos="0"/>
        </w:tabs>
        <w:jc w:val="center"/>
        <w:outlineLvl w:val="0"/>
        <w:rPr>
          <w:b/>
          <w:bCs/>
        </w:rPr>
      </w:pPr>
      <w:r w:rsidRPr="009A31F1">
        <w:rPr>
          <w:b/>
          <w:iCs/>
        </w:rPr>
        <w:t xml:space="preserve">по определению </w:t>
      </w:r>
      <w:r w:rsidR="00C87014" w:rsidRPr="00D3370D">
        <w:rPr>
          <w:b/>
          <w:iCs/>
        </w:rPr>
        <w:t>подрядчика</w:t>
      </w:r>
      <w:r w:rsidR="00C87014" w:rsidRPr="00D3370D">
        <w:rPr>
          <w:b/>
          <w:bCs/>
        </w:rPr>
        <w:t xml:space="preserve"> </w:t>
      </w:r>
      <w:r w:rsidR="00C87014">
        <w:rPr>
          <w:b/>
          <w:bCs/>
        </w:rPr>
        <w:t xml:space="preserve">на </w:t>
      </w:r>
      <w:r w:rsidR="00C87014" w:rsidRPr="00D3370D">
        <w:rPr>
          <w:b/>
          <w:bCs/>
        </w:rPr>
        <w:t>выполнение СМР, ПНР, материалы и оборудование по титулу: Строительство КЛ-110 кВ Ока – Севрюково №1, №2, ПС-110 кВ Севрюково, в т.ч. ПИР, МО, р-н Серпуховский, п. Большевик (1,306 км; 2 123 п.м.)</w:t>
      </w:r>
    </w:p>
    <w:p w14:paraId="514A2BED" w14:textId="6174013E" w:rsidR="007902C9" w:rsidRPr="009A31F1" w:rsidRDefault="00C87014" w:rsidP="00C87014">
      <w:pPr>
        <w:spacing w:after="120"/>
        <w:jc w:val="center"/>
        <w:rPr>
          <w:b/>
          <w:bCs/>
        </w:rPr>
      </w:pPr>
      <w:r w:rsidRPr="00D3370D">
        <w:rPr>
          <w:b/>
          <w:bCs/>
        </w:rPr>
        <w:t>для нужд ПАО «Россети Московский регион»</w:t>
      </w:r>
    </w:p>
    <w:p w14:paraId="2584119F" w14:textId="77777777" w:rsidR="007902C9" w:rsidRPr="009A31F1" w:rsidRDefault="007902C9">
      <w:pPr>
        <w:spacing w:after="0"/>
        <w:jc w:val="center"/>
      </w:pP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0" w:name="_Toc1"/>
      <w:r>
        <w:rPr>
          <w:rStyle w:val="17"/>
          <w:b/>
          <w:caps/>
          <w:sz w:val="24"/>
          <w:szCs w:val="24"/>
        </w:rPr>
        <w:lastRenderedPageBreak/>
        <w:t>СОДЕРЖАНИЕ</w:t>
      </w:r>
      <w:bookmarkEnd w:id="0"/>
    </w:p>
    <w:p w14:paraId="04601664" w14:textId="77777777" w:rsidR="007902C9" w:rsidRDefault="007902C9">
      <w:pPr>
        <w:keepNext/>
        <w:keepLines/>
        <w:widowControl w:val="0"/>
        <w:suppressLineNumbers/>
        <w:spacing w:after="0"/>
        <w:jc w:val="left"/>
      </w:pPr>
    </w:p>
    <w:p w14:paraId="75479AFE" w14:textId="77777777" w:rsidR="007902C9" w:rsidRDefault="00F728D2">
      <w:pPr>
        <w:pStyle w:val="14"/>
        <w:tabs>
          <w:tab w:val="right" w:leader="dot" w:pos="10028"/>
        </w:tabs>
        <w:rPr>
          <w:rStyle w:val="17"/>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rPr>
          <w:t>СОДЕРЖАНИЕ</w:t>
        </w:r>
        <w:r>
          <w:tab/>
        </w:r>
        <w:r>
          <w:fldChar w:fldCharType="begin"/>
        </w:r>
        <w:r>
          <w:instrText>PAGEREF _Toc1 \h</w:instrText>
        </w:r>
        <w:r>
          <w:fldChar w:fldCharType="separate"/>
        </w:r>
        <w:r>
          <w:t>2</w:t>
        </w:r>
        <w:r>
          <w:fldChar w:fldCharType="end"/>
        </w:r>
      </w:hyperlink>
    </w:p>
    <w:p w14:paraId="571209F8" w14:textId="77777777" w:rsidR="007902C9" w:rsidRDefault="00AA0113">
      <w:pPr>
        <w:pStyle w:val="14"/>
        <w:tabs>
          <w:tab w:val="left" w:pos="567"/>
          <w:tab w:val="right" w:leader="dot" w:pos="10028"/>
        </w:tabs>
        <w:rPr>
          <w:rStyle w:val="17"/>
        </w:rPr>
      </w:pPr>
      <w:hyperlink w:anchor="_Toc2" w:tooltip="#_Toc2" w:history="1">
        <w:r w:rsidR="00F728D2">
          <w:t>I.</w:t>
        </w:r>
        <w:r w:rsidR="00F728D2">
          <w:tab/>
        </w:r>
        <w:r w:rsidR="00F728D2">
          <w:rPr>
            <w:rStyle w:val="affc"/>
          </w:rPr>
          <w:t>ОБЩИЕ УСЛОВИЯ ПРОВЕДЕНИЯ закупки</w:t>
        </w:r>
        <w:r w:rsidR="00F728D2">
          <w:tab/>
        </w:r>
        <w:r w:rsidR="00F728D2">
          <w:fldChar w:fldCharType="begin"/>
        </w:r>
        <w:r w:rsidR="00F728D2">
          <w:instrText>PAGEREF _Toc2 \h</w:instrText>
        </w:r>
        <w:r w:rsidR="00F728D2">
          <w:fldChar w:fldCharType="separate"/>
        </w:r>
        <w:r w:rsidR="00F728D2">
          <w:t>3</w:t>
        </w:r>
        <w:r w:rsidR="00F728D2">
          <w:fldChar w:fldCharType="end"/>
        </w:r>
      </w:hyperlink>
    </w:p>
    <w:p w14:paraId="6A154722" w14:textId="77777777" w:rsidR="007902C9" w:rsidRDefault="00AA0113">
      <w:pPr>
        <w:pStyle w:val="14"/>
        <w:tabs>
          <w:tab w:val="left" w:pos="567"/>
          <w:tab w:val="right" w:leader="dot" w:pos="10028"/>
        </w:tabs>
      </w:pPr>
      <w:hyperlink w:anchor="_Toc3" w:tooltip="#_Toc3" w:history="1">
        <w:r w:rsidR="00F728D2">
          <w:t>1.</w:t>
        </w:r>
        <w:r w:rsidR="00F728D2">
          <w:tab/>
        </w:r>
        <w:r w:rsidR="00F728D2">
          <w:rPr>
            <w:rStyle w:val="affc"/>
          </w:rPr>
          <w:t>ОБЩИЕ ПОЛОЖЕНИЯ</w:t>
        </w:r>
        <w:r w:rsidR="00F728D2">
          <w:tab/>
        </w:r>
        <w:r w:rsidR="00F728D2">
          <w:fldChar w:fldCharType="begin"/>
        </w:r>
        <w:r w:rsidR="00F728D2">
          <w:instrText>PAGEREF _Toc3 \h</w:instrText>
        </w:r>
        <w:r w:rsidR="00F728D2">
          <w:fldChar w:fldCharType="separate"/>
        </w:r>
        <w:r w:rsidR="00F728D2">
          <w:t>3</w:t>
        </w:r>
        <w:r w:rsidR="00F728D2">
          <w:fldChar w:fldCharType="end"/>
        </w:r>
      </w:hyperlink>
    </w:p>
    <w:p w14:paraId="4D56CD99" w14:textId="77777777" w:rsidR="007902C9" w:rsidRDefault="00AA0113">
      <w:pPr>
        <w:pStyle w:val="27"/>
        <w:tabs>
          <w:tab w:val="left" w:pos="850"/>
          <w:tab w:val="right" w:leader="dot" w:pos="10028"/>
        </w:tabs>
      </w:pPr>
      <w:hyperlink w:anchor="_Toc4" w:tooltip="#_Toc4" w:history="1">
        <w:r w:rsidR="00F728D2">
          <w:t>1.1.</w:t>
        </w:r>
        <w:r w:rsidR="00F728D2">
          <w:tab/>
        </w:r>
        <w:r w:rsidR="00F728D2">
          <w:rPr>
            <w:rStyle w:val="affc"/>
          </w:rPr>
          <w:t>Общие сведения о Закупке.</w:t>
        </w:r>
        <w:r w:rsidR="00F728D2">
          <w:tab/>
        </w:r>
        <w:r w:rsidR="00F728D2">
          <w:fldChar w:fldCharType="begin"/>
        </w:r>
        <w:r w:rsidR="00F728D2">
          <w:instrText>PAGEREF _Toc4 \h</w:instrText>
        </w:r>
        <w:r w:rsidR="00F728D2">
          <w:fldChar w:fldCharType="separate"/>
        </w:r>
        <w:r w:rsidR="00F728D2">
          <w:t>3</w:t>
        </w:r>
        <w:r w:rsidR="00F728D2">
          <w:fldChar w:fldCharType="end"/>
        </w:r>
      </w:hyperlink>
    </w:p>
    <w:p w14:paraId="161A5627" w14:textId="77777777" w:rsidR="007902C9" w:rsidRDefault="00AA0113">
      <w:pPr>
        <w:pStyle w:val="27"/>
        <w:tabs>
          <w:tab w:val="left" w:pos="850"/>
          <w:tab w:val="right" w:leader="dot" w:pos="10028"/>
        </w:tabs>
      </w:pPr>
      <w:hyperlink w:anchor="_Toc5" w:tooltip="#_Toc5" w:history="1">
        <w:r w:rsidR="00F728D2">
          <w:t>1.2.</w:t>
        </w:r>
        <w:r w:rsidR="00F728D2">
          <w:tab/>
        </w:r>
        <w:r w:rsidR="00F728D2">
          <w:rPr>
            <w:rStyle w:val="affc"/>
          </w:rPr>
          <w:t>Правовой статус документов</w:t>
        </w:r>
        <w:r w:rsidR="00F728D2">
          <w:tab/>
        </w:r>
        <w:r w:rsidR="00F728D2">
          <w:fldChar w:fldCharType="begin"/>
        </w:r>
        <w:r w:rsidR="00F728D2">
          <w:instrText>PAGEREF _Toc5 \h</w:instrText>
        </w:r>
        <w:r w:rsidR="00F728D2">
          <w:fldChar w:fldCharType="separate"/>
        </w:r>
        <w:r w:rsidR="00F728D2">
          <w:t>3</w:t>
        </w:r>
        <w:r w:rsidR="00F728D2">
          <w:fldChar w:fldCharType="end"/>
        </w:r>
      </w:hyperlink>
    </w:p>
    <w:p w14:paraId="0B67DB68" w14:textId="77777777" w:rsidR="007902C9" w:rsidRDefault="00AA0113">
      <w:pPr>
        <w:pStyle w:val="27"/>
        <w:tabs>
          <w:tab w:val="left" w:pos="850"/>
          <w:tab w:val="right" w:leader="dot" w:pos="10028"/>
        </w:tabs>
      </w:pPr>
      <w:hyperlink w:anchor="_Toc6" w:tooltip="#_Toc6" w:history="1">
        <w:r w:rsidR="00F728D2">
          <w:t>1.3.</w:t>
        </w:r>
        <w:r w:rsidR="00F728D2">
          <w:tab/>
        </w:r>
        <w:r w:rsidR="00F728D2">
          <w:rPr>
            <w:rStyle w:val="affc"/>
          </w:rPr>
          <w:t>Обжалование.</w:t>
        </w:r>
        <w:r w:rsidR="00F728D2">
          <w:tab/>
        </w:r>
        <w:r w:rsidR="00F728D2">
          <w:fldChar w:fldCharType="begin"/>
        </w:r>
        <w:r w:rsidR="00F728D2">
          <w:instrText>PAGEREF _Toc6 \h</w:instrText>
        </w:r>
        <w:r w:rsidR="00F728D2">
          <w:fldChar w:fldCharType="separate"/>
        </w:r>
        <w:r w:rsidR="00F728D2">
          <w:t>4</w:t>
        </w:r>
        <w:r w:rsidR="00F728D2">
          <w:fldChar w:fldCharType="end"/>
        </w:r>
      </w:hyperlink>
    </w:p>
    <w:p w14:paraId="2A58D1F7" w14:textId="77777777" w:rsidR="007902C9" w:rsidRDefault="00AA0113">
      <w:pPr>
        <w:pStyle w:val="27"/>
        <w:tabs>
          <w:tab w:val="left" w:pos="850"/>
          <w:tab w:val="right" w:leader="dot" w:pos="10028"/>
        </w:tabs>
      </w:pPr>
      <w:hyperlink w:anchor="_Toc7" w:tooltip="#_Toc7" w:history="1">
        <w:r w:rsidR="00F728D2">
          <w:t>1.4.</w:t>
        </w:r>
        <w:r w:rsidR="00F728D2">
          <w:tab/>
        </w:r>
        <w:r w:rsidR="00F728D2">
          <w:rPr>
            <w:rStyle w:val="affc"/>
          </w:rPr>
          <w:t>Прочие положения.</w:t>
        </w:r>
        <w:r w:rsidR="00F728D2">
          <w:tab/>
        </w:r>
        <w:r w:rsidR="00F728D2">
          <w:fldChar w:fldCharType="begin"/>
        </w:r>
        <w:r w:rsidR="00F728D2">
          <w:instrText>PAGEREF _Toc7 \h</w:instrText>
        </w:r>
        <w:r w:rsidR="00F728D2">
          <w:fldChar w:fldCharType="separate"/>
        </w:r>
        <w:r w:rsidR="00F728D2">
          <w:t>4</w:t>
        </w:r>
        <w:r w:rsidR="00F728D2">
          <w:fldChar w:fldCharType="end"/>
        </w:r>
      </w:hyperlink>
    </w:p>
    <w:p w14:paraId="2C7BB883" w14:textId="77777777" w:rsidR="007902C9" w:rsidRDefault="00AA0113">
      <w:pPr>
        <w:pStyle w:val="27"/>
        <w:tabs>
          <w:tab w:val="left" w:pos="850"/>
          <w:tab w:val="right" w:leader="dot" w:pos="10028"/>
        </w:tabs>
      </w:pPr>
      <w:hyperlink w:anchor="_Toc8" w:tooltip="#_Toc8" w:history="1">
        <w:r w:rsidR="00F728D2">
          <w:t>1.5.</w:t>
        </w:r>
        <w:r w:rsidR="00F728D2">
          <w:tab/>
        </w:r>
        <w:r w:rsidR="00F728D2">
          <w:rPr>
            <w:rStyle w:val="affc"/>
          </w:rPr>
          <w:t>Антикоррупционная политика.</w:t>
        </w:r>
        <w:r w:rsidR="00F728D2">
          <w:tab/>
        </w:r>
        <w:r w:rsidR="00F728D2">
          <w:fldChar w:fldCharType="begin"/>
        </w:r>
        <w:r w:rsidR="00F728D2">
          <w:instrText>PAGEREF _Toc8 \h</w:instrText>
        </w:r>
        <w:r w:rsidR="00F728D2">
          <w:fldChar w:fldCharType="separate"/>
        </w:r>
        <w:r w:rsidR="00F728D2">
          <w:t>4</w:t>
        </w:r>
        <w:r w:rsidR="00F728D2">
          <w:fldChar w:fldCharType="end"/>
        </w:r>
      </w:hyperlink>
    </w:p>
    <w:p w14:paraId="216253E1" w14:textId="77777777" w:rsidR="007902C9" w:rsidRDefault="00AA0113">
      <w:pPr>
        <w:pStyle w:val="14"/>
        <w:tabs>
          <w:tab w:val="left" w:pos="567"/>
          <w:tab w:val="right" w:leader="dot" w:pos="10028"/>
        </w:tabs>
      </w:pPr>
      <w:hyperlink w:anchor="_Toc9" w:tooltip="#_Toc9" w:history="1">
        <w:r w:rsidR="00F728D2">
          <w:t>2.</w:t>
        </w:r>
        <w:r w:rsidR="00F728D2">
          <w:tab/>
        </w:r>
        <w:r w:rsidR="00F728D2">
          <w:rPr>
            <w:rStyle w:val="affc"/>
          </w:rPr>
          <w:t>ПОРЯДОК ПРОВЕДЕНИЯ ЗАКУПКИ</w:t>
        </w:r>
        <w:r w:rsidR="00F728D2">
          <w:tab/>
        </w:r>
        <w:r w:rsidR="00F728D2">
          <w:fldChar w:fldCharType="begin"/>
        </w:r>
        <w:r w:rsidR="00F728D2">
          <w:instrText>PAGEREF _Toc9 \h</w:instrText>
        </w:r>
        <w:r w:rsidR="00F728D2">
          <w:fldChar w:fldCharType="separate"/>
        </w:r>
        <w:r w:rsidR="00F728D2">
          <w:t>4</w:t>
        </w:r>
        <w:r w:rsidR="00F728D2">
          <w:fldChar w:fldCharType="end"/>
        </w:r>
      </w:hyperlink>
    </w:p>
    <w:p w14:paraId="5438B3DB" w14:textId="77777777" w:rsidR="007902C9" w:rsidRDefault="00AA0113">
      <w:pPr>
        <w:pStyle w:val="27"/>
        <w:tabs>
          <w:tab w:val="left" w:pos="850"/>
          <w:tab w:val="right" w:leader="dot" w:pos="10028"/>
        </w:tabs>
      </w:pPr>
      <w:hyperlink w:anchor="_Toc10" w:tooltip="#_Toc10" w:history="1">
        <w:r w:rsidR="00F728D2">
          <w:t>2.1.</w:t>
        </w:r>
        <w:r w:rsidR="00F728D2">
          <w:tab/>
        </w:r>
        <w:r w:rsidR="00F728D2">
          <w:rPr>
            <w:rStyle w:val="affc"/>
          </w:rPr>
          <w:t>Общий порядок проведения Закупки</w:t>
        </w:r>
        <w:r w:rsidR="00F728D2">
          <w:tab/>
        </w:r>
        <w:r w:rsidR="00F728D2">
          <w:fldChar w:fldCharType="begin"/>
        </w:r>
        <w:r w:rsidR="00F728D2">
          <w:instrText>PAGEREF _Toc10 \h</w:instrText>
        </w:r>
        <w:r w:rsidR="00F728D2">
          <w:fldChar w:fldCharType="separate"/>
        </w:r>
        <w:r w:rsidR="00F728D2">
          <w:t>4</w:t>
        </w:r>
        <w:r w:rsidR="00F728D2">
          <w:fldChar w:fldCharType="end"/>
        </w:r>
      </w:hyperlink>
    </w:p>
    <w:p w14:paraId="1E58BF96" w14:textId="77777777" w:rsidR="007902C9" w:rsidRDefault="00AA0113">
      <w:pPr>
        <w:pStyle w:val="27"/>
        <w:tabs>
          <w:tab w:val="left" w:pos="850"/>
          <w:tab w:val="right" w:leader="dot" w:pos="10028"/>
        </w:tabs>
      </w:pPr>
      <w:hyperlink w:anchor="_Toc11" w:tooltip="#_Toc11" w:history="1">
        <w:r w:rsidR="00F728D2">
          <w:t>2.2.</w:t>
        </w:r>
        <w:r w:rsidR="00F728D2">
          <w:tab/>
        </w:r>
        <w:r w:rsidR="00F728D2">
          <w:rPr>
            <w:rStyle w:val="affc"/>
          </w:rPr>
          <w:t>Публикация Документации и Извещения.</w:t>
        </w:r>
        <w:r w:rsidR="00F728D2">
          <w:tab/>
        </w:r>
        <w:r w:rsidR="00F728D2">
          <w:fldChar w:fldCharType="begin"/>
        </w:r>
        <w:r w:rsidR="00F728D2">
          <w:instrText>PAGEREF _Toc11 \h</w:instrText>
        </w:r>
        <w:r w:rsidR="00F728D2">
          <w:fldChar w:fldCharType="separate"/>
        </w:r>
        <w:r w:rsidR="00F728D2">
          <w:t>5</w:t>
        </w:r>
        <w:r w:rsidR="00F728D2">
          <w:fldChar w:fldCharType="end"/>
        </w:r>
      </w:hyperlink>
    </w:p>
    <w:p w14:paraId="4DBAADF7" w14:textId="77777777" w:rsidR="007902C9" w:rsidRDefault="00AA0113">
      <w:pPr>
        <w:pStyle w:val="27"/>
        <w:tabs>
          <w:tab w:val="left" w:pos="850"/>
          <w:tab w:val="right" w:leader="dot" w:pos="10028"/>
        </w:tabs>
      </w:pPr>
      <w:hyperlink w:anchor="_Toc12" w:tooltip="#_Toc12" w:history="1">
        <w:r w:rsidR="00F728D2">
          <w:t>2.3.</w:t>
        </w:r>
        <w:r w:rsidR="00F728D2">
          <w:tab/>
        </w:r>
        <w:r w:rsidR="00F728D2">
          <w:rPr>
            <w:rStyle w:val="affc"/>
          </w:rPr>
          <w:t>Изучение Документации, затраты на участие в закупке.</w:t>
        </w:r>
        <w:r w:rsidR="00F728D2">
          <w:tab/>
        </w:r>
        <w:r w:rsidR="00F728D2">
          <w:fldChar w:fldCharType="begin"/>
        </w:r>
        <w:r w:rsidR="00F728D2">
          <w:instrText>PAGEREF _Toc12 \h</w:instrText>
        </w:r>
        <w:r w:rsidR="00F728D2">
          <w:fldChar w:fldCharType="separate"/>
        </w:r>
        <w:r w:rsidR="00F728D2">
          <w:t>5</w:t>
        </w:r>
        <w:r w:rsidR="00F728D2">
          <w:fldChar w:fldCharType="end"/>
        </w:r>
      </w:hyperlink>
    </w:p>
    <w:p w14:paraId="0DB0B9B8" w14:textId="77777777" w:rsidR="007902C9" w:rsidRDefault="00AA0113">
      <w:pPr>
        <w:pStyle w:val="27"/>
        <w:tabs>
          <w:tab w:val="left" w:pos="850"/>
          <w:tab w:val="right" w:leader="dot" w:pos="10028"/>
        </w:tabs>
      </w:pPr>
      <w:hyperlink w:anchor="_Toc13" w:tooltip="#_Toc13" w:history="1">
        <w:r w:rsidR="00F728D2">
          <w:t>2.4.</w:t>
        </w:r>
        <w:r w:rsidR="00F728D2">
          <w:tab/>
        </w:r>
        <w:r w:rsidR="00F728D2">
          <w:rPr>
            <w:rStyle w:val="affc"/>
          </w:rPr>
          <w:t>Разъяснение положений Документации.</w:t>
        </w:r>
        <w:r w:rsidR="00F728D2">
          <w:tab/>
        </w:r>
        <w:r w:rsidR="00F728D2">
          <w:fldChar w:fldCharType="begin"/>
        </w:r>
        <w:r w:rsidR="00F728D2">
          <w:instrText>PAGEREF _Toc13 \h</w:instrText>
        </w:r>
        <w:r w:rsidR="00F728D2">
          <w:fldChar w:fldCharType="separate"/>
        </w:r>
        <w:r w:rsidR="00F728D2">
          <w:t>5</w:t>
        </w:r>
        <w:r w:rsidR="00F728D2">
          <w:fldChar w:fldCharType="end"/>
        </w:r>
      </w:hyperlink>
    </w:p>
    <w:p w14:paraId="4FD18B47" w14:textId="77777777" w:rsidR="007902C9" w:rsidRDefault="00AA0113">
      <w:pPr>
        <w:pStyle w:val="27"/>
        <w:tabs>
          <w:tab w:val="left" w:pos="850"/>
          <w:tab w:val="right" w:leader="dot" w:pos="10028"/>
        </w:tabs>
      </w:pPr>
      <w:hyperlink w:anchor="_Toc14" w:tooltip="#_Toc14" w:history="1">
        <w:r w:rsidR="00F728D2">
          <w:t>2.5.</w:t>
        </w:r>
        <w:r w:rsidR="00F728D2">
          <w:tab/>
        </w:r>
        <w:r w:rsidR="00F728D2">
          <w:rPr>
            <w:rStyle w:val="affc"/>
          </w:rPr>
          <w:t>Внесение изменений в Документацию.</w:t>
        </w:r>
        <w:r w:rsidR="00F728D2">
          <w:tab/>
        </w:r>
        <w:r w:rsidR="00F728D2">
          <w:fldChar w:fldCharType="begin"/>
        </w:r>
        <w:r w:rsidR="00F728D2">
          <w:instrText>PAGEREF _Toc14 \h</w:instrText>
        </w:r>
        <w:r w:rsidR="00F728D2">
          <w:fldChar w:fldCharType="separate"/>
        </w:r>
        <w:r w:rsidR="00F728D2">
          <w:t>5</w:t>
        </w:r>
        <w:r w:rsidR="00F728D2">
          <w:fldChar w:fldCharType="end"/>
        </w:r>
      </w:hyperlink>
    </w:p>
    <w:p w14:paraId="34D90EEA" w14:textId="77777777" w:rsidR="007902C9" w:rsidRDefault="00AA0113">
      <w:pPr>
        <w:pStyle w:val="27"/>
        <w:tabs>
          <w:tab w:val="left" w:pos="850"/>
          <w:tab w:val="right" w:leader="dot" w:pos="10028"/>
        </w:tabs>
      </w:pPr>
      <w:hyperlink w:anchor="_Toc15" w:tooltip="#_Toc15" w:history="1">
        <w:r w:rsidR="00F728D2">
          <w:t>2.6.</w:t>
        </w:r>
        <w:r w:rsidR="00F728D2">
          <w:tab/>
        </w:r>
        <w:r w:rsidR="00F728D2">
          <w:rPr>
            <w:rStyle w:val="affc"/>
          </w:rPr>
          <w:t>Обеспечение заявки на участие в Закупке.</w:t>
        </w:r>
        <w:r w:rsidR="00F728D2">
          <w:tab/>
        </w:r>
        <w:r w:rsidR="00F728D2">
          <w:fldChar w:fldCharType="begin"/>
        </w:r>
        <w:r w:rsidR="00F728D2">
          <w:instrText>PAGEREF _Toc15 \h</w:instrText>
        </w:r>
        <w:r w:rsidR="00F728D2">
          <w:fldChar w:fldCharType="separate"/>
        </w:r>
        <w:r w:rsidR="00F728D2">
          <w:t>6</w:t>
        </w:r>
        <w:r w:rsidR="00F728D2">
          <w:fldChar w:fldCharType="end"/>
        </w:r>
      </w:hyperlink>
    </w:p>
    <w:p w14:paraId="061E04F9" w14:textId="77777777" w:rsidR="007902C9" w:rsidRDefault="00AA0113">
      <w:pPr>
        <w:pStyle w:val="27"/>
        <w:tabs>
          <w:tab w:val="left" w:pos="850"/>
          <w:tab w:val="right" w:leader="dot" w:pos="10028"/>
        </w:tabs>
      </w:pPr>
      <w:hyperlink w:anchor="_Toc16" w:tooltip="#_Toc16" w:history="1">
        <w:r w:rsidR="00F728D2">
          <w:t>2.7.</w:t>
        </w:r>
        <w:r w:rsidR="00F728D2">
          <w:tab/>
        </w:r>
        <w:r w:rsidR="00F728D2">
          <w:rPr>
            <w:rStyle w:val="affc"/>
          </w:rPr>
          <w:t>Подача заявок и их прием.</w:t>
        </w:r>
        <w:r w:rsidR="00F728D2">
          <w:tab/>
        </w:r>
        <w:r w:rsidR="00F728D2">
          <w:fldChar w:fldCharType="begin"/>
        </w:r>
        <w:r w:rsidR="00F728D2">
          <w:instrText>PAGEREF _Toc16 \h</w:instrText>
        </w:r>
        <w:r w:rsidR="00F728D2">
          <w:fldChar w:fldCharType="separate"/>
        </w:r>
        <w:r w:rsidR="00F728D2">
          <w:t>6</w:t>
        </w:r>
        <w:r w:rsidR="00F728D2">
          <w:fldChar w:fldCharType="end"/>
        </w:r>
      </w:hyperlink>
    </w:p>
    <w:p w14:paraId="48B16F64" w14:textId="77777777" w:rsidR="007902C9" w:rsidRDefault="00AA0113">
      <w:pPr>
        <w:pStyle w:val="27"/>
        <w:tabs>
          <w:tab w:val="left" w:pos="850"/>
          <w:tab w:val="right" w:leader="dot" w:pos="10028"/>
        </w:tabs>
      </w:pPr>
      <w:hyperlink w:anchor="_Toc17" w:tooltip="#_Toc17" w:history="1">
        <w:r w:rsidR="00F728D2">
          <w:t>2.8.</w:t>
        </w:r>
        <w:r w:rsidR="00F728D2">
          <w:tab/>
        </w:r>
        <w:r w:rsidR="00F728D2">
          <w:rPr>
            <w:rStyle w:val="affc"/>
          </w:rPr>
          <w:t>Изменение и отзыв заявки на участие в закупке.</w:t>
        </w:r>
        <w:r w:rsidR="00F728D2">
          <w:tab/>
        </w:r>
        <w:r w:rsidR="00F728D2">
          <w:fldChar w:fldCharType="begin"/>
        </w:r>
        <w:r w:rsidR="00F728D2">
          <w:instrText>PAGEREF _Toc17 \h</w:instrText>
        </w:r>
        <w:r w:rsidR="00F728D2">
          <w:fldChar w:fldCharType="separate"/>
        </w:r>
        <w:r w:rsidR="00F728D2">
          <w:t>6</w:t>
        </w:r>
        <w:r w:rsidR="00F728D2">
          <w:fldChar w:fldCharType="end"/>
        </w:r>
      </w:hyperlink>
    </w:p>
    <w:p w14:paraId="5A0B2C3D" w14:textId="77777777" w:rsidR="007902C9" w:rsidRDefault="00AA0113">
      <w:pPr>
        <w:pStyle w:val="27"/>
        <w:tabs>
          <w:tab w:val="left" w:pos="850"/>
          <w:tab w:val="right" w:leader="dot" w:pos="10028"/>
        </w:tabs>
      </w:pPr>
      <w:hyperlink w:anchor="_Toc18" w:tooltip="#_Toc18" w:history="1">
        <w:r w:rsidR="00F728D2">
          <w:t>2.9.</w:t>
        </w:r>
        <w:r w:rsidR="00F728D2">
          <w:tab/>
        </w:r>
        <w:r w:rsidR="00F728D2">
          <w:rPr>
            <w:rStyle w:val="affc"/>
          </w:rPr>
          <w:t>Отмена закупки</w:t>
        </w:r>
        <w:r w:rsidR="00F728D2">
          <w:tab/>
        </w:r>
        <w:r w:rsidR="00F728D2">
          <w:fldChar w:fldCharType="begin"/>
        </w:r>
        <w:r w:rsidR="00F728D2">
          <w:instrText>PAGEREF _Toc18 \h</w:instrText>
        </w:r>
        <w:r w:rsidR="00F728D2">
          <w:fldChar w:fldCharType="separate"/>
        </w:r>
        <w:r w:rsidR="00F728D2">
          <w:t>6</w:t>
        </w:r>
        <w:r w:rsidR="00F728D2">
          <w:fldChar w:fldCharType="end"/>
        </w:r>
      </w:hyperlink>
    </w:p>
    <w:p w14:paraId="79AD02FD" w14:textId="39FFFBAE" w:rsidR="007902C9" w:rsidRDefault="00AA0113">
      <w:pPr>
        <w:pStyle w:val="27"/>
        <w:tabs>
          <w:tab w:val="left" w:pos="1134"/>
          <w:tab w:val="right" w:leader="dot" w:pos="10028"/>
        </w:tabs>
      </w:pPr>
      <w:hyperlink w:anchor="_Toc19" w:tooltip="#_Toc19" w:history="1">
        <w:r w:rsidR="00F728D2">
          <w:t>2.10.</w:t>
        </w:r>
        <w:r w:rsidR="00F728D2">
          <w:tab/>
        </w:r>
        <w:r w:rsidR="00C51EF4">
          <w:rPr>
            <w:rStyle w:val="affc"/>
          </w:rPr>
          <w:t xml:space="preserve"> </w:t>
        </w:r>
        <w:r w:rsidR="00F728D2">
          <w:rPr>
            <w:rStyle w:val="affc"/>
          </w:rPr>
          <w:t>Вскрытие заявок.</w:t>
        </w:r>
        <w:r w:rsidR="00F728D2">
          <w:tab/>
        </w:r>
        <w:r w:rsidR="00F728D2">
          <w:fldChar w:fldCharType="begin"/>
        </w:r>
        <w:r w:rsidR="00F728D2">
          <w:instrText>PAGEREF _Toc19 \h</w:instrText>
        </w:r>
        <w:r w:rsidR="00F728D2">
          <w:fldChar w:fldCharType="separate"/>
        </w:r>
        <w:r w:rsidR="00F728D2">
          <w:t>7</w:t>
        </w:r>
        <w:r w:rsidR="00F728D2">
          <w:fldChar w:fldCharType="end"/>
        </w:r>
      </w:hyperlink>
    </w:p>
    <w:p w14:paraId="7D589426" w14:textId="77777777" w:rsidR="007902C9" w:rsidRDefault="00AA0113">
      <w:pPr>
        <w:pStyle w:val="27"/>
        <w:tabs>
          <w:tab w:val="left" w:pos="1134"/>
          <w:tab w:val="right" w:leader="dot" w:pos="10028"/>
        </w:tabs>
      </w:pPr>
      <w:hyperlink w:anchor="_Toc20" w:tooltip="#_Toc20" w:history="1">
        <w:r w:rsidR="00F728D2">
          <w:t>2.11.</w:t>
        </w:r>
        <w:r w:rsidR="00F728D2">
          <w:tab/>
        </w:r>
        <w:r w:rsidR="00F728D2">
          <w:rPr>
            <w:rStyle w:val="affc"/>
          </w:rPr>
          <w:t>Рассмотрение и оценка заявок участников.</w:t>
        </w:r>
        <w:r w:rsidR="00F728D2">
          <w:tab/>
        </w:r>
        <w:r w:rsidR="00F728D2">
          <w:fldChar w:fldCharType="begin"/>
        </w:r>
        <w:r w:rsidR="00F728D2">
          <w:instrText>PAGEREF _Toc20 \h</w:instrText>
        </w:r>
        <w:r w:rsidR="00F728D2">
          <w:fldChar w:fldCharType="separate"/>
        </w:r>
        <w:r w:rsidR="00F728D2">
          <w:t>7</w:t>
        </w:r>
        <w:r w:rsidR="00F728D2">
          <w:fldChar w:fldCharType="end"/>
        </w:r>
      </w:hyperlink>
    </w:p>
    <w:p w14:paraId="4A3879E7" w14:textId="77777777" w:rsidR="007902C9" w:rsidRDefault="00AA0113">
      <w:pPr>
        <w:pStyle w:val="27"/>
        <w:tabs>
          <w:tab w:val="left" w:pos="1134"/>
          <w:tab w:val="right" w:leader="dot" w:pos="10028"/>
        </w:tabs>
      </w:pPr>
      <w:hyperlink w:anchor="_Toc21" w:tooltip="#_Toc21" w:history="1">
        <w:r w:rsidR="00F728D2">
          <w:t>2.11.1</w:t>
        </w:r>
        <w:r w:rsidR="00F728D2">
          <w:tab/>
        </w:r>
        <w:r w:rsidR="00F728D2">
          <w:rPr>
            <w:rStyle w:val="affc"/>
          </w:rPr>
          <w:t>Общая часть:</w:t>
        </w:r>
        <w:r w:rsidR="00F728D2">
          <w:tab/>
        </w:r>
        <w:r w:rsidR="00F728D2">
          <w:fldChar w:fldCharType="begin"/>
        </w:r>
        <w:r w:rsidR="00F728D2">
          <w:instrText>PAGEREF _Toc21 \h</w:instrText>
        </w:r>
        <w:r w:rsidR="00F728D2">
          <w:fldChar w:fldCharType="separate"/>
        </w:r>
        <w:r w:rsidR="00F728D2">
          <w:t>7</w:t>
        </w:r>
        <w:r w:rsidR="00F728D2">
          <w:fldChar w:fldCharType="end"/>
        </w:r>
      </w:hyperlink>
    </w:p>
    <w:p w14:paraId="73A975BF" w14:textId="77777777" w:rsidR="007902C9" w:rsidRDefault="00AA0113">
      <w:pPr>
        <w:pStyle w:val="27"/>
        <w:tabs>
          <w:tab w:val="right" w:leader="dot" w:pos="10028"/>
        </w:tabs>
      </w:pPr>
      <w:hyperlink w:anchor="_Toc22" w:tooltip="#_Toc22" w:history="1">
        <w:r w:rsidR="00F728D2">
          <w:rPr>
            <w:rStyle w:val="affc"/>
          </w:rPr>
          <w:t>2.11.2Рассмотрение и оценка заявок участников.</w:t>
        </w:r>
        <w:r w:rsidR="00F728D2">
          <w:tab/>
        </w:r>
        <w:r w:rsidR="00F728D2">
          <w:fldChar w:fldCharType="begin"/>
        </w:r>
        <w:r w:rsidR="00F728D2">
          <w:instrText>PAGEREF _Toc22 \h</w:instrText>
        </w:r>
        <w:r w:rsidR="00F728D2">
          <w:fldChar w:fldCharType="separate"/>
        </w:r>
        <w:r w:rsidR="00F728D2">
          <w:t>7</w:t>
        </w:r>
        <w:r w:rsidR="00F728D2">
          <w:fldChar w:fldCharType="end"/>
        </w:r>
      </w:hyperlink>
    </w:p>
    <w:p w14:paraId="471710A1" w14:textId="77777777" w:rsidR="007902C9" w:rsidRDefault="00AA0113">
      <w:pPr>
        <w:pStyle w:val="27"/>
        <w:tabs>
          <w:tab w:val="right" w:leader="dot" w:pos="10028"/>
        </w:tabs>
      </w:pPr>
      <w:hyperlink w:anchor="_Toc23" w:tooltip="#_Toc23" w:history="1">
        <w:r w:rsidR="00F728D2">
          <w:rPr>
            <w:rStyle w:val="affc"/>
          </w:rPr>
          <w:t>2.11.3 Дополнительные запросы разъяснений заявок Участников</w:t>
        </w:r>
        <w:r w:rsidR="00F728D2">
          <w:tab/>
        </w:r>
        <w:r w:rsidR="00F728D2">
          <w:fldChar w:fldCharType="begin"/>
        </w:r>
        <w:r w:rsidR="00F728D2">
          <w:instrText>PAGEREF _Toc23 \h</w:instrText>
        </w:r>
        <w:r w:rsidR="00F728D2">
          <w:fldChar w:fldCharType="separate"/>
        </w:r>
        <w:r w:rsidR="00F728D2">
          <w:t>11</w:t>
        </w:r>
        <w:r w:rsidR="00F728D2">
          <w:fldChar w:fldCharType="end"/>
        </w:r>
      </w:hyperlink>
    </w:p>
    <w:p w14:paraId="5AE5CE39" w14:textId="77777777" w:rsidR="007902C9" w:rsidRDefault="00AA0113">
      <w:pPr>
        <w:pStyle w:val="27"/>
        <w:tabs>
          <w:tab w:val="right" w:leader="dot" w:pos="10028"/>
        </w:tabs>
      </w:pPr>
      <w:hyperlink w:anchor="_Toc24" w:tooltip="#_Toc24" w:history="1">
        <w:r w:rsidR="00F728D2">
          <w:rPr>
            <w:rStyle w:val="affc"/>
          </w:rPr>
          <w:t>2.11.4 Условия и порядок предоставления национального режима</w:t>
        </w:r>
        <w:r w:rsidR="00F728D2">
          <w:tab/>
        </w:r>
        <w:r w:rsidR="00F728D2">
          <w:fldChar w:fldCharType="begin"/>
        </w:r>
        <w:r w:rsidR="00F728D2">
          <w:instrText>PAGEREF _Toc24 \h</w:instrText>
        </w:r>
        <w:r w:rsidR="00F728D2">
          <w:fldChar w:fldCharType="separate"/>
        </w:r>
        <w:r w:rsidR="00F728D2">
          <w:t>12</w:t>
        </w:r>
        <w:r w:rsidR="00F728D2">
          <w:fldChar w:fldCharType="end"/>
        </w:r>
      </w:hyperlink>
    </w:p>
    <w:p w14:paraId="3D254377" w14:textId="77777777" w:rsidR="007902C9" w:rsidRDefault="00AA0113">
      <w:pPr>
        <w:pStyle w:val="27"/>
        <w:tabs>
          <w:tab w:val="left" w:pos="1134"/>
          <w:tab w:val="right" w:leader="dot" w:pos="10028"/>
        </w:tabs>
      </w:pPr>
      <w:hyperlink w:anchor="_Toc25" w:tooltip="#_Toc25" w:history="1">
        <w:r w:rsidR="00F728D2">
          <w:t>2.12.</w:t>
        </w:r>
        <w:r w:rsidR="00F728D2">
          <w:tab/>
        </w:r>
        <w:r w:rsidR="00F728D2">
          <w:rPr>
            <w:rStyle w:val="affc"/>
          </w:rPr>
          <w:t>Переторжка</w:t>
        </w:r>
        <w:r w:rsidR="00F728D2">
          <w:tab/>
        </w:r>
        <w:r w:rsidR="00F728D2">
          <w:fldChar w:fldCharType="begin"/>
        </w:r>
        <w:r w:rsidR="00F728D2">
          <w:instrText>PAGEREF _Toc25 \h</w:instrText>
        </w:r>
        <w:r w:rsidR="00F728D2">
          <w:fldChar w:fldCharType="separate"/>
        </w:r>
        <w:r w:rsidR="00F728D2">
          <w:t>13</w:t>
        </w:r>
        <w:r w:rsidR="00F728D2">
          <w:fldChar w:fldCharType="end"/>
        </w:r>
      </w:hyperlink>
    </w:p>
    <w:p w14:paraId="5999EF24" w14:textId="77777777" w:rsidR="007902C9" w:rsidRDefault="00AA0113">
      <w:pPr>
        <w:pStyle w:val="27"/>
        <w:tabs>
          <w:tab w:val="left" w:pos="1134"/>
          <w:tab w:val="right" w:leader="dot" w:pos="10028"/>
        </w:tabs>
      </w:pPr>
      <w:hyperlink w:anchor="_Toc26" w:tooltip="#_Toc26" w:history="1">
        <w:r w:rsidR="00F728D2">
          <w:t>2.13.</w:t>
        </w:r>
        <w:r w:rsidR="00F728D2">
          <w:tab/>
        </w:r>
        <w:r w:rsidR="00F728D2">
          <w:rPr>
            <w:rStyle w:val="affc"/>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tab/>
        </w:r>
        <w:r w:rsidR="00F728D2">
          <w:fldChar w:fldCharType="begin"/>
        </w:r>
        <w:r w:rsidR="00F728D2">
          <w:instrText>PAGEREF _Toc26 \h</w:instrText>
        </w:r>
        <w:r w:rsidR="00F728D2">
          <w:fldChar w:fldCharType="separate"/>
        </w:r>
        <w:r w:rsidR="00F728D2">
          <w:t>15</w:t>
        </w:r>
        <w:r w:rsidR="00F728D2">
          <w:fldChar w:fldCharType="end"/>
        </w:r>
      </w:hyperlink>
    </w:p>
    <w:p w14:paraId="017819CA" w14:textId="77777777" w:rsidR="007902C9" w:rsidRDefault="00AA0113">
      <w:pPr>
        <w:pStyle w:val="27"/>
        <w:tabs>
          <w:tab w:val="left" w:pos="1134"/>
          <w:tab w:val="right" w:leader="dot" w:pos="10028"/>
        </w:tabs>
      </w:pPr>
      <w:hyperlink w:anchor="_Toc27" w:tooltip="#_Toc27" w:history="1">
        <w:r w:rsidR="00F728D2">
          <w:t>2.14.</w:t>
        </w:r>
        <w:r w:rsidR="00F728D2">
          <w:tab/>
        </w:r>
        <w:r w:rsidR="00F728D2">
          <w:rPr>
            <w:rStyle w:val="affc"/>
          </w:rPr>
          <w:t>Сопоставление заявок участников и подведение итогов.</w:t>
        </w:r>
        <w:r w:rsidR="00F728D2">
          <w:tab/>
        </w:r>
        <w:r w:rsidR="00F728D2">
          <w:fldChar w:fldCharType="begin"/>
        </w:r>
        <w:r w:rsidR="00F728D2">
          <w:instrText>PAGEREF _Toc27 \h</w:instrText>
        </w:r>
        <w:r w:rsidR="00F728D2">
          <w:fldChar w:fldCharType="separate"/>
        </w:r>
        <w:r w:rsidR="00F728D2">
          <w:t>15</w:t>
        </w:r>
        <w:r w:rsidR="00F728D2">
          <w:fldChar w:fldCharType="end"/>
        </w:r>
      </w:hyperlink>
    </w:p>
    <w:p w14:paraId="77820876" w14:textId="77777777" w:rsidR="007902C9" w:rsidRDefault="00AA0113">
      <w:pPr>
        <w:pStyle w:val="27"/>
        <w:tabs>
          <w:tab w:val="left" w:pos="1134"/>
          <w:tab w:val="right" w:leader="dot" w:pos="10028"/>
        </w:tabs>
      </w:pPr>
      <w:hyperlink w:anchor="_Toc28" w:tooltip="#_Toc28" w:history="1">
        <w:r w:rsidR="00F728D2">
          <w:t>2.15.</w:t>
        </w:r>
        <w:r w:rsidR="00F728D2">
          <w:tab/>
        </w:r>
        <w:r w:rsidR="00F728D2">
          <w:rPr>
            <w:rStyle w:val="affc"/>
          </w:rPr>
          <w:t>Проведение преддоговорных переговоров.</w:t>
        </w:r>
        <w:r w:rsidR="00F728D2">
          <w:tab/>
        </w:r>
        <w:r w:rsidR="00F728D2">
          <w:fldChar w:fldCharType="begin"/>
        </w:r>
        <w:r w:rsidR="00F728D2">
          <w:instrText>PAGEREF _Toc28 \h</w:instrText>
        </w:r>
        <w:r w:rsidR="00F728D2">
          <w:fldChar w:fldCharType="separate"/>
        </w:r>
        <w:r w:rsidR="00F728D2">
          <w:t>16</w:t>
        </w:r>
        <w:r w:rsidR="00F728D2">
          <w:fldChar w:fldCharType="end"/>
        </w:r>
      </w:hyperlink>
    </w:p>
    <w:p w14:paraId="528B8BE8" w14:textId="77777777" w:rsidR="007902C9" w:rsidRDefault="00AA0113">
      <w:pPr>
        <w:pStyle w:val="27"/>
        <w:tabs>
          <w:tab w:val="left" w:pos="1134"/>
          <w:tab w:val="right" w:leader="dot" w:pos="10028"/>
        </w:tabs>
      </w:pPr>
      <w:hyperlink w:anchor="_Toc29" w:tooltip="#_Toc29" w:history="1">
        <w:r w:rsidR="00F728D2">
          <w:t>2.16.</w:t>
        </w:r>
        <w:r w:rsidR="00F728D2">
          <w:tab/>
        </w:r>
        <w:r w:rsidR="00F728D2">
          <w:rPr>
            <w:rStyle w:val="affc"/>
          </w:rPr>
          <w:t>Заключение договора.</w:t>
        </w:r>
        <w:r w:rsidR="00F728D2">
          <w:tab/>
        </w:r>
        <w:r w:rsidR="00F728D2">
          <w:fldChar w:fldCharType="begin"/>
        </w:r>
        <w:r w:rsidR="00F728D2">
          <w:instrText>PAGEREF _Toc29 \h</w:instrText>
        </w:r>
        <w:r w:rsidR="00F728D2">
          <w:fldChar w:fldCharType="separate"/>
        </w:r>
        <w:r w:rsidR="00F728D2">
          <w:t>16</w:t>
        </w:r>
        <w:r w:rsidR="00F728D2">
          <w:fldChar w:fldCharType="end"/>
        </w:r>
      </w:hyperlink>
    </w:p>
    <w:p w14:paraId="4E831E05" w14:textId="77777777" w:rsidR="007902C9" w:rsidRDefault="00AA0113">
      <w:pPr>
        <w:pStyle w:val="27"/>
        <w:tabs>
          <w:tab w:val="left" w:pos="1134"/>
          <w:tab w:val="right" w:leader="dot" w:pos="10028"/>
        </w:tabs>
      </w:pPr>
      <w:hyperlink w:anchor="_Toc30" w:tooltip="#_Toc30" w:history="1">
        <w:r w:rsidR="00F728D2">
          <w:t>2.17.</w:t>
        </w:r>
        <w:r w:rsidR="00F728D2">
          <w:tab/>
        </w:r>
        <w:r w:rsidR="00F728D2">
          <w:rPr>
            <w:rStyle w:val="affc"/>
          </w:rPr>
          <w:t xml:space="preserve">Обеспечение исполнения обязательств по Договору победителем (единственным соответствующим участником) </w:t>
        </w:r>
        <w:r w:rsidR="00F728D2">
          <w:tab/>
        </w:r>
        <w:r w:rsidR="00F728D2">
          <w:fldChar w:fldCharType="begin"/>
        </w:r>
        <w:r w:rsidR="00F728D2">
          <w:instrText>PAGEREF _Toc30 \h</w:instrText>
        </w:r>
        <w:r w:rsidR="00F728D2">
          <w:fldChar w:fldCharType="separate"/>
        </w:r>
        <w:r w:rsidR="00F728D2">
          <w:t>18</w:t>
        </w:r>
        <w:r w:rsidR="00F728D2">
          <w:fldChar w:fldCharType="end"/>
        </w:r>
      </w:hyperlink>
    </w:p>
    <w:p w14:paraId="17237E62" w14:textId="77777777" w:rsidR="007902C9" w:rsidRDefault="00AA0113">
      <w:pPr>
        <w:pStyle w:val="27"/>
        <w:tabs>
          <w:tab w:val="right" w:leader="dot" w:pos="10028"/>
        </w:tabs>
      </w:pPr>
      <w:hyperlink w:anchor="_Toc31" w:tooltip="#_Toc31" w:history="1">
        <w:r w:rsidR="00F728D2">
          <w:rPr>
            <w:rStyle w:val="affc"/>
          </w:rPr>
          <w:t>2.18 Изменение и расторжение договора</w:t>
        </w:r>
        <w:r w:rsidR="00F728D2">
          <w:tab/>
        </w:r>
        <w:r w:rsidR="00F728D2">
          <w:fldChar w:fldCharType="begin"/>
        </w:r>
        <w:r w:rsidR="00F728D2">
          <w:instrText>PAGEREF _Toc31 \h</w:instrText>
        </w:r>
        <w:r w:rsidR="00F728D2">
          <w:fldChar w:fldCharType="separate"/>
        </w:r>
        <w:r w:rsidR="00F728D2">
          <w:t>18</w:t>
        </w:r>
        <w:r w:rsidR="00F728D2">
          <w:fldChar w:fldCharType="end"/>
        </w:r>
      </w:hyperlink>
    </w:p>
    <w:p w14:paraId="47B443E7" w14:textId="77777777" w:rsidR="007902C9" w:rsidRDefault="00AA0113">
      <w:pPr>
        <w:pStyle w:val="14"/>
        <w:tabs>
          <w:tab w:val="left" w:pos="567"/>
          <w:tab w:val="right" w:leader="dot" w:pos="10028"/>
        </w:tabs>
      </w:pPr>
      <w:hyperlink w:anchor="_Toc32" w:tooltip="#_Toc32" w:history="1">
        <w:r w:rsidR="00F728D2">
          <w:t>3.</w:t>
        </w:r>
        <w:r w:rsidR="00F728D2">
          <w:tab/>
        </w:r>
        <w:r w:rsidR="00F728D2">
          <w:rPr>
            <w:rStyle w:val="affc"/>
          </w:rPr>
          <w:t>ТРЕБОВАНИЯ, ПРЕДЪЯВЛЯЕМЫЕ К УЧАСТНИКАМ ЗАКУПКИ</w:t>
        </w:r>
        <w:r w:rsidR="00F728D2">
          <w:tab/>
        </w:r>
        <w:r w:rsidR="00F728D2">
          <w:fldChar w:fldCharType="begin"/>
        </w:r>
        <w:r w:rsidR="00F728D2">
          <w:instrText>PAGEREF _Toc32 \h</w:instrText>
        </w:r>
        <w:r w:rsidR="00F728D2">
          <w:fldChar w:fldCharType="separate"/>
        </w:r>
        <w:r w:rsidR="00F728D2">
          <w:t>19</w:t>
        </w:r>
        <w:r w:rsidR="00F728D2">
          <w:fldChar w:fldCharType="end"/>
        </w:r>
      </w:hyperlink>
    </w:p>
    <w:p w14:paraId="699DC7A3" w14:textId="77777777" w:rsidR="007902C9" w:rsidRDefault="00AA0113">
      <w:pPr>
        <w:pStyle w:val="27"/>
        <w:tabs>
          <w:tab w:val="left" w:pos="850"/>
          <w:tab w:val="right" w:leader="dot" w:pos="10028"/>
        </w:tabs>
      </w:pPr>
      <w:hyperlink w:anchor="_Toc33" w:tooltip="#_Toc33" w:history="1">
        <w:r w:rsidR="00F728D2">
          <w:t>3.1.</w:t>
        </w:r>
        <w:r w:rsidR="00F728D2">
          <w:tab/>
        </w:r>
        <w:r w:rsidR="00F728D2">
          <w:rPr>
            <w:rStyle w:val="affc"/>
          </w:rPr>
          <w:t>Общая часть.</w:t>
        </w:r>
        <w:r w:rsidR="00F728D2">
          <w:tab/>
        </w:r>
        <w:r w:rsidR="00F728D2">
          <w:fldChar w:fldCharType="begin"/>
        </w:r>
        <w:r w:rsidR="00F728D2">
          <w:instrText>PAGEREF _Toc33 \h</w:instrText>
        </w:r>
        <w:r w:rsidR="00F728D2">
          <w:fldChar w:fldCharType="separate"/>
        </w:r>
        <w:r w:rsidR="00F728D2">
          <w:t>19</w:t>
        </w:r>
        <w:r w:rsidR="00F728D2">
          <w:fldChar w:fldCharType="end"/>
        </w:r>
      </w:hyperlink>
    </w:p>
    <w:p w14:paraId="6500A66F" w14:textId="77777777" w:rsidR="007902C9" w:rsidRDefault="00AA0113">
      <w:pPr>
        <w:pStyle w:val="27"/>
        <w:tabs>
          <w:tab w:val="left" w:pos="850"/>
          <w:tab w:val="right" w:leader="dot" w:pos="10028"/>
        </w:tabs>
      </w:pPr>
      <w:hyperlink w:anchor="_Toc34" w:tooltip="#_Toc34" w:history="1">
        <w:r w:rsidR="00F728D2">
          <w:t>3.2.</w:t>
        </w:r>
        <w:r w:rsidR="00F728D2">
          <w:tab/>
        </w:r>
        <w:r w:rsidR="00F728D2">
          <w:rPr>
            <w:rStyle w:val="affc"/>
          </w:rPr>
          <w:t>Обязательные требования к участникам процедуры закупки.</w:t>
        </w:r>
        <w:r w:rsidR="00F728D2">
          <w:tab/>
        </w:r>
        <w:r w:rsidR="00F728D2">
          <w:fldChar w:fldCharType="begin"/>
        </w:r>
        <w:r w:rsidR="00F728D2">
          <w:instrText>PAGEREF _Toc34 \h</w:instrText>
        </w:r>
        <w:r w:rsidR="00F728D2">
          <w:fldChar w:fldCharType="separate"/>
        </w:r>
        <w:r w:rsidR="00F728D2">
          <w:t>20</w:t>
        </w:r>
        <w:r w:rsidR="00F728D2">
          <w:fldChar w:fldCharType="end"/>
        </w:r>
      </w:hyperlink>
    </w:p>
    <w:p w14:paraId="64FDD194" w14:textId="77777777" w:rsidR="007902C9" w:rsidRDefault="00AA0113">
      <w:pPr>
        <w:pStyle w:val="14"/>
        <w:tabs>
          <w:tab w:val="left" w:pos="567"/>
          <w:tab w:val="right" w:leader="dot" w:pos="10028"/>
        </w:tabs>
      </w:pPr>
      <w:hyperlink w:anchor="_Toc35" w:tooltip="#_Toc35" w:history="1">
        <w:r w:rsidR="00F728D2">
          <w:t>4.</w:t>
        </w:r>
        <w:r w:rsidR="00F728D2">
          <w:tab/>
        </w:r>
        <w:r w:rsidR="00F728D2">
          <w:rPr>
            <w:rStyle w:val="affc"/>
          </w:rPr>
          <w:t>ТРЕБОВАНИЯ К ЗАЯВКЕ НА УЧАСТИЕ В ЗАКУПКЕ.</w:t>
        </w:r>
        <w:r w:rsidR="00F728D2">
          <w:tab/>
        </w:r>
        <w:r w:rsidR="00F728D2">
          <w:fldChar w:fldCharType="begin"/>
        </w:r>
        <w:r w:rsidR="00F728D2">
          <w:instrText>PAGEREF _Toc35 \h</w:instrText>
        </w:r>
        <w:r w:rsidR="00F728D2">
          <w:fldChar w:fldCharType="separate"/>
        </w:r>
        <w:r w:rsidR="00F728D2">
          <w:t>21</w:t>
        </w:r>
        <w:r w:rsidR="00F728D2">
          <w:fldChar w:fldCharType="end"/>
        </w:r>
      </w:hyperlink>
    </w:p>
    <w:p w14:paraId="785E1220" w14:textId="77777777" w:rsidR="007902C9" w:rsidRDefault="00AA0113">
      <w:pPr>
        <w:pStyle w:val="27"/>
        <w:tabs>
          <w:tab w:val="left" w:pos="850"/>
          <w:tab w:val="right" w:leader="dot" w:pos="10028"/>
        </w:tabs>
      </w:pPr>
      <w:hyperlink w:anchor="_Toc36" w:tooltip="#_Toc36" w:history="1">
        <w:r w:rsidR="00F728D2">
          <w:t>4.1.</w:t>
        </w:r>
        <w:r w:rsidR="00F728D2">
          <w:tab/>
        </w:r>
        <w:r w:rsidR="00F728D2">
          <w:rPr>
            <w:rStyle w:val="affc"/>
          </w:rPr>
          <w:t>Общие требования к заявке на участие в закупке.</w:t>
        </w:r>
        <w:r w:rsidR="00F728D2">
          <w:tab/>
        </w:r>
        <w:r w:rsidR="00F728D2">
          <w:fldChar w:fldCharType="begin"/>
        </w:r>
        <w:r w:rsidR="00F728D2">
          <w:instrText>PAGEREF _Toc36 \h</w:instrText>
        </w:r>
        <w:r w:rsidR="00F728D2">
          <w:fldChar w:fldCharType="separate"/>
        </w:r>
        <w:r w:rsidR="00F728D2">
          <w:t>21</w:t>
        </w:r>
        <w:r w:rsidR="00F728D2">
          <w:fldChar w:fldCharType="end"/>
        </w:r>
      </w:hyperlink>
    </w:p>
    <w:p w14:paraId="4BEA3D07" w14:textId="77777777" w:rsidR="007902C9" w:rsidRDefault="00AA0113">
      <w:pPr>
        <w:pStyle w:val="27"/>
        <w:tabs>
          <w:tab w:val="left" w:pos="850"/>
          <w:tab w:val="right" w:leader="dot" w:pos="10028"/>
        </w:tabs>
      </w:pPr>
      <w:hyperlink w:anchor="_Toc37" w:tooltip="#_Toc37" w:history="1">
        <w:r w:rsidR="00F728D2">
          <w:t>4.2.</w:t>
        </w:r>
        <w:r w:rsidR="00F728D2">
          <w:tab/>
        </w:r>
        <w:r w:rsidR="00F728D2">
          <w:rPr>
            <w:rStyle w:val="affc"/>
          </w:rPr>
          <w:t xml:space="preserve"> Оформление заявки на участие, состав документов. Требования к документам, подтверждающим соответствие Участника закупки.</w:t>
        </w:r>
        <w:r w:rsidR="00F728D2">
          <w:tab/>
        </w:r>
        <w:r w:rsidR="00F728D2">
          <w:fldChar w:fldCharType="begin"/>
        </w:r>
        <w:r w:rsidR="00F728D2">
          <w:instrText>PAGEREF _Toc37 \h</w:instrText>
        </w:r>
        <w:r w:rsidR="00F728D2">
          <w:fldChar w:fldCharType="separate"/>
        </w:r>
        <w:r w:rsidR="00F728D2">
          <w:t>21</w:t>
        </w:r>
        <w:r w:rsidR="00F728D2">
          <w:fldChar w:fldCharType="end"/>
        </w:r>
      </w:hyperlink>
    </w:p>
    <w:p w14:paraId="7434027E" w14:textId="77777777" w:rsidR="007902C9" w:rsidRDefault="00AA0113">
      <w:pPr>
        <w:pStyle w:val="27"/>
        <w:tabs>
          <w:tab w:val="left" w:pos="850"/>
          <w:tab w:val="right" w:leader="dot" w:pos="10028"/>
        </w:tabs>
      </w:pPr>
      <w:hyperlink w:anchor="_Toc38" w:tooltip="#_Toc38" w:history="1">
        <w:r w:rsidR="00F728D2">
          <w:t>4.3.</w:t>
        </w:r>
        <w:r w:rsidR="00F728D2">
          <w:tab/>
        </w:r>
        <w:r w:rsidR="00F728D2">
          <w:rPr>
            <w:rStyle w:val="affc"/>
          </w:rPr>
          <w:t>Требования к описанию предложения участника закупки.</w:t>
        </w:r>
        <w:r w:rsidR="00F728D2">
          <w:tab/>
        </w:r>
        <w:r w:rsidR="00F728D2">
          <w:fldChar w:fldCharType="begin"/>
        </w:r>
        <w:r w:rsidR="00F728D2">
          <w:instrText>PAGEREF _Toc38 \h</w:instrText>
        </w:r>
        <w:r w:rsidR="00F728D2">
          <w:fldChar w:fldCharType="separate"/>
        </w:r>
        <w:r w:rsidR="00F728D2">
          <w:t>27</w:t>
        </w:r>
        <w:r w:rsidR="00F728D2">
          <w:fldChar w:fldCharType="end"/>
        </w:r>
      </w:hyperlink>
    </w:p>
    <w:p w14:paraId="0A508A85" w14:textId="77777777" w:rsidR="007902C9" w:rsidRDefault="00AA0113">
      <w:pPr>
        <w:pStyle w:val="27"/>
        <w:tabs>
          <w:tab w:val="left" w:pos="850"/>
          <w:tab w:val="right" w:leader="dot" w:pos="10028"/>
        </w:tabs>
      </w:pPr>
      <w:hyperlink w:anchor="_Toc39" w:tooltip="#_Toc39" w:history="1">
        <w:r w:rsidR="00F728D2">
          <w:t>4.4.</w:t>
        </w:r>
        <w:r w:rsidR="00F728D2">
          <w:tab/>
        </w:r>
        <w:r w:rsidR="00F728D2">
          <w:rPr>
            <w:rStyle w:val="affc"/>
          </w:rPr>
          <w:t>Срок действия заявки на участие в закупке.</w:t>
        </w:r>
        <w:r w:rsidR="00F728D2">
          <w:tab/>
        </w:r>
        <w:r w:rsidR="00F728D2">
          <w:fldChar w:fldCharType="begin"/>
        </w:r>
        <w:r w:rsidR="00F728D2">
          <w:instrText>PAGEREF _Toc39 \h</w:instrText>
        </w:r>
        <w:r w:rsidR="00F728D2">
          <w:fldChar w:fldCharType="separate"/>
        </w:r>
        <w:r w:rsidR="00F728D2">
          <w:t>28</w:t>
        </w:r>
        <w:r w:rsidR="00F728D2">
          <w:fldChar w:fldCharType="end"/>
        </w:r>
      </w:hyperlink>
    </w:p>
    <w:p w14:paraId="4EDED5C6" w14:textId="77777777" w:rsidR="007902C9" w:rsidRDefault="00AA0113">
      <w:pPr>
        <w:pStyle w:val="27"/>
        <w:tabs>
          <w:tab w:val="left" w:pos="850"/>
          <w:tab w:val="right" w:leader="dot" w:pos="10028"/>
        </w:tabs>
      </w:pPr>
      <w:hyperlink w:anchor="_Toc40" w:tooltip="#_Toc40" w:history="1">
        <w:r w:rsidR="00F728D2">
          <w:t>4.5.</w:t>
        </w:r>
        <w:r w:rsidR="00F728D2">
          <w:tab/>
        </w:r>
        <w:r w:rsidR="00F728D2">
          <w:rPr>
            <w:rStyle w:val="affc"/>
          </w:rPr>
          <w:t>Требования к языку Заявки.</w:t>
        </w:r>
        <w:r w:rsidR="00F728D2">
          <w:tab/>
        </w:r>
        <w:r w:rsidR="00F728D2">
          <w:fldChar w:fldCharType="begin"/>
        </w:r>
        <w:r w:rsidR="00F728D2">
          <w:instrText>PAGEREF _Toc40 \h</w:instrText>
        </w:r>
        <w:r w:rsidR="00F728D2">
          <w:fldChar w:fldCharType="separate"/>
        </w:r>
        <w:r w:rsidR="00F728D2">
          <w:t>28</w:t>
        </w:r>
        <w:r w:rsidR="00F728D2">
          <w:fldChar w:fldCharType="end"/>
        </w:r>
      </w:hyperlink>
    </w:p>
    <w:p w14:paraId="55BBF561" w14:textId="77777777" w:rsidR="007902C9" w:rsidRDefault="00AA0113">
      <w:pPr>
        <w:pStyle w:val="27"/>
        <w:tabs>
          <w:tab w:val="left" w:pos="850"/>
          <w:tab w:val="right" w:leader="dot" w:pos="10028"/>
        </w:tabs>
      </w:pPr>
      <w:hyperlink w:anchor="_Toc41" w:tooltip="#_Toc41" w:history="1">
        <w:r w:rsidR="00F728D2">
          <w:t>4.6.</w:t>
        </w:r>
        <w:r w:rsidR="00F728D2">
          <w:tab/>
        </w:r>
        <w:r w:rsidR="00F728D2">
          <w:rPr>
            <w:rStyle w:val="affc"/>
          </w:rPr>
          <w:t>Валюта закупки.</w:t>
        </w:r>
        <w:r w:rsidR="00F728D2">
          <w:tab/>
        </w:r>
        <w:r w:rsidR="00F728D2">
          <w:fldChar w:fldCharType="begin"/>
        </w:r>
        <w:r w:rsidR="00F728D2">
          <w:instrText>PAGEREF _Toc41 \h</w:instrText>
        </w:r>
        <w:r w:rsidR="00F728D2">
          <w:fldChar w:fldCharType="separate"/>
        </w:r>
        <w:r w:rsidR="00F728D2">
          <w:t>28</w:t>
        </w:r>
        <w:r w:rsidR="00F728D2">
          <w:fldChar w:fldCharType="end"/>
        </w:r>
      </w:hyperlink>
    </w:p>
    <w:p w14:paraId="26C16C06" w14:textId="77777777" w:rsidR="007902C9" w:rsidRDefault="00AA0113">
      <w:pPr>
        <w:pStyle w:val="27"/>
        <w:tabs>
          <w:tab w:val="left" w:pos="850"/>
          <w:tab w:val="right" w:leader="dot" w:pos="10028"/>
        </w:tabs>
      </w:pPr>
      <w:hyperlink w:anchor="_Toc42" w:tooltip="#_Toc42" w:history="1">
        <w:r w:rsidR="00F728D2">
          <w:t>4.7.</w:t>
        </w:r>
        <w:r w:rsidR="00F728D2">
          <w:tab/>
        </w:r>
        <w:r w:rsidR="00F728D2">
          <w:rPr>
            <w:rStyle w:val="affc"/>
          </w:rPr>
          <w:t>Начальная (максимальная) цена договора (начальная (максимальная) цена закупки) - НМЦ.</w:t>
        </w:r>
        <w:r w:rsidR="00F728D2">
          <w:tab/>
        </w:r>
        <w:r w:rsidR="00F728D2">
          <w:fldChar w:fldCharType="begin"/>
        </w:r>
        <w:r w:rsidR="00F728D2">
          <w:instrText>PAGEREF _Toc42 \h</w:instrText>
        </w:r>
        <w:r w:rsidR="00F728D2">
          <w:fldChar w:fldCharType="separate"/>
        </w:r>
        <w:r w:rsidR="00F728D2">
          <w:t>28</w:t>
        </w:r>
        <w:r w:rsidR="00F728D2">
          <w:fldChar w:fldCharType="end"/>
        </w:r>
      </w:hyperlink>
    </w:p>
    <w:p w14:paraId="6559D73A" w14:textId="77777777" w:rsidR="007902C9" w:rsidRDefault="00AA0113">
      <w:pPr>
        <w:pStyle w:val="27"/>
        <w:tabs>
          <w:tab w:val="right" w:leader="dot" w:pos="10028"/>
        </w:tabs>
      </w:pPr>
      <w:hyperlink w:anchor="_Toc43" w:tooltip="#_Toc43" w:history="1">
        <w:r w:rsidR="00F728D2">
          <w:rPr>
            <w:rStyle w:val="affc"/>
          </w:rPr>
          <w:t>4.8 Участие в запросе предложений коллективных участников (группы лиц).</w:t>
        </w:r>
        <w:r w:rsidR="00F728D2">
          <w:tab/>
        </w:r>
        <w:r w:rsidR="00F728D2">
          <w:fldChar w:fldCharType="begin"/>
        </w:r>
        <w:r w:rsidR="00F728D2">
          <w:instrText>PAGEREF _Toc43 \h</w:instrText>
        </w:r>
        <w:r w:rsidR="00F728D2">
          <w:fldChar w:fldCharType="separate"/>
        </w:r>
        <w:r w:rsidR="00F728D2">
          <w:t>29</w:t>
        </w:r>
        <w:r w:rsidR="00F728D2">
          <w:fldChar w:fldCharType="end"/>
        </w:r>
      </w:hyperlink>
    </w:p>
    <w:p w14:paraId="42A2BCFD" w14:textId="77777777" w:rsidR="007902C9" w:rsidRDefault="00AA0113">
      <w:pPr>
        <w:pStyle w:val="27"/>
        <w:tabs>
          <w:tab w:val="right" w:leader="dot" w:pos="10028"/>
        </w:tabs>
      </w:pPr>
      <w:hyperlink w:anchor="_Toc44" w:tooltip="#_Toc44" w:history="1">
        <w:r w:rsidR="00F728D2">
          <w:rPr>
            <w:rStyle w:val="affc"/>
          </w:rPr>
          <w:t>4.9 Привлечение субподрядчиков/соисполнителей к исполнению договора.</w:t>
        </w:r>
        <w:r w:rsidR="00F728D2">
          <w:tab/>
        </w:r>
        <w:r w:rsidR="00F728D2">
          <w:fldChar w:fldCharType="begin"/>
        </w:r>
        <w:r w:rsidR="00F728D2">
          <w:instrText>PAGEREF _Toc44 \h</w:instrText>
        </w:r>
        <w:r w:rsidR="00F728D2">
          <w:fldChar w:fldCharType="separate"/>
        </w:r>
        <w:r w:rsidR="00F728D2">
          <w:t>30</w:t>
        </w:r>
        <w:r w:rsidR="00F728D2">
          <w:fldChar w:fldCharType="end"/>
        </w:r>
      </w:hyperlink>
    </w:p>
    <w:p w14:paraId="7839057B" w14:textId="77777777" w:rsidR="007902C9" w:rsidRDefault="00AA0113">
      <w:pPr>
        <w:pStyle w:val="14"/>
        <w:tabs>
          <w:tab w:val="left" w:pos="567"/>
          <w:tab w:val="right" w:leader="dot" w:pos="10028"/>
        </w:tabs>
        <w:rPr>
          <w:rStyle w:val="17"/>
        </w:rPr>
      </w:pPr>
      <w:hyperlink w:anchor="_Toc45" w:tooltip="#_Toc45" w:history="1">
        <w:r w:rsidR="00F728D2">
          <w:t>II.</w:t>
        </w:r>
        <w:r w:rsidR="00F728D2">
          <w:tab/>
        </w:r>
        <w:r w:rsidR="00F728D2">
          <w:rPr>
            <w:rStyle w:val="affc"/>
          </w:rPr>
          <w:t>ОБРАЗЦЫ ФОРМ ДЛЯ ЗАПОЛНЕНИЯ УЧАСТНИКАМИ ЗАКУПКИ</w:t>
        </w:r>
        <w:r w:rsidR="00F728D2">
          <w:tab/>
        </w:r>
        <w:r w:rsidR="00F728D2">
          <w:fldChar w:fldCharType="begin"/>
        </w:r>
        <w:r w:rsidR="00F728D2">
          <w:instrText>PAGEREF _Toc45 \h</w:instrText>
        </w:r>
        <w:r w:rsidR="00F728D2">
          <w:fldChar w:fldCharType="separate"/>
        </w:r>
        <w:r w:rsidR="00F728D2">
          <w:t>31</w:t>
        </w:r>
        <w:r w:rsidR="00F728D2">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1" w:name="_Ref166642713"/>
      <w:bookmarkStart w:id="2" w:name="_Toc2"/>
      <w:r>
        <w:rPr>
          <w:rStyle w:val="17"/>
          <w:b/>
          <w:bCs/>
          <w:caps/>
          <w:sz w:val="24"/>
          <w:szCs w:val="24"/>
        </w:rPr>
        <w:t xml:space="preserve">ОБЩИЕ УСЛОВИЯ ПРОВЕДЕНИЯ </w:t>
      </w:r>
      <w:bookmarkEnd w:id="1"/>
      <w:r>
        <w:rPr>
          <w:rStyle w:val="17"/>
          <w:b/>
          <w:bCs/>
          <w:caps/>
          <w:sz w:val="24"/>
          <w:szCs w:val="24"/>
        </w:rPr>
        <w:t>закупки</w:t>
      </w:r>
      <w:bookmarkEnd w:id="2"/>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6" w:name="_Toc4"/>
      <w:r>
        <w:rPr>
          <w:sz w:val="24"/>
          <w:szCs w:val="24"/>
        </w:rPr>
        <w:t>Общие сведения о Закупке.</w:t>
      </w:r>
      <w:bookmarkEnd w:id="6"/>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п/п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37D3D42A" w:rsidR="007902C9" w:rsidRPr="00C87014" w:rsidRDefault="00F728D2" w:rsidP="00C87014">
            <w:pPr>
              <w:spacing w:after="0"/>
              <w:rPr>
                <w:color w:val="000000" w:themeColor="text1"/>
              </w:rPr>
            </w:pPr>
            <w:r w:rsidRPr="00C87014">
              <w:rPr>
                <w:bCs/>
                <w:color w:val="000000" w:themeColor="text1"/>
              </w:rPr>
              <w:t>Требования к безопасности, качеству, техническим и функциональным</w:t>
            </w:r>
            <w:r w:rsidR="00C707C5" w:rsidRPr="00C87014">
              <w:t xml:space="preserve"> </w:t>
            </w:r>
            <w:r w:rsidR="00C707C5" w:rsidRPr="00C87014">
              <w:rPr>
                <w:bCs/>
                <w:color w:val="000000" w:themeColor="text1"/>
              </w:rPr>
              <w:t>характеристикам</w:t>
            </w:r>
            <w:r w:rsidRPr="00C87014">
              <w:rPr>
                <w:bCs/>
                <w:color w:val="000000" w:themeColor="text1"/>
              </w:rPr>
              <w:t xml:space="preserve"> работы, к результатам работы,</w:t>
            </w:r>
            <w:r w:rsidR="0076210C" w:rsidRPr="00C87014">
              <w:t xml:space="preserve"> </w:t>
            </w:r>
            <w:r w:rsidRPr="00C87014">
              <w:rPr>
                <w:bCs/>
                <w:color w:val="000000" w:themeColor="text1"/>
              </w:rPr>
              <w:t>а также иные требования, связанные с определением соответствия выполняемой</w:t>
            </w:r>
            <w:r w:rsidR="00C87014" w:rsidRPr="00C87014">
              <w:rPr>
                <w:bCs/>
                <w:color w:val="000000" w:themeColor="text1"/>
              </w:rPr>
              <w:t xml:space="preserve"> работы</w:t>
            </w:r>
          </w:p>
        </w:tc>
        <w:tc>
          <w:tcPr>
            <w:tcW w:w="3185" w:type="pct"/>
            <w:vAlign w:val="center"/>
          </w:tcPr>
          <w:p w14:paraId="72DB6C94" w14:textId="77777777" w:rsidR="007902C9" w:rsidRPr="00C87014" w:rsidRDefault="00F728D2">
            <w:pPr>
              <w:spacing w:after="0"/>
              <w:rPr>
                <w:color w:val="000000" w:themeColor="text1"/>
              </w:rPr>
            </w:pPr>
            <w:r w:rsidRPr="00C87014">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Default="00F728D2" w:rsidP="00B12955">
            <w:pPr>
              <w:keepNext/>
              <w:keepLines/>
              <w:widowControl w:val="0"/>
              <w:suppressLineNumbers/>
              <w:spacing w:after="0"/>
              <w:rPr>
                <w:color w:val="000000" w:themeColor="text1"/>
              </w:rPr>
            </w:pPr>
            <w:r>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r>
              <w:rPr>
                <w:color w:val="000000" w:themeColor="text1"/>
              </w:rPr>
              <w:t>Указаны в разделе 3 настоящей Документации, Приложении №1 «Техническое задание» к настоящей Документации</w:t>
            </w:r>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Default="00F728D2">
            <w:pPr>
              <w:spacing w:after="0"/>
              <w:rPr>
                <w:color w:val="000000" w:themeColor="text1"/>
              </w:rPr>
            </w:pPr>
            <w:r>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r>
              <w:rPr>
                <w:color w:val="000000" w:themeColor="text1"/>
              </w:rPr>
              <w:t>Установлены.</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559218FC" w:rsidR="007902C9" w:rsidRPr="00C87014" w:rsidRDefault="00F728D2" w:rsidP="00C87014">
            <w:pPr>
              <w:spacing w:after="0"/>
              <w:rPr>
                <w:color w:val="000000" w:themeColor="text1"/>
              </w:rPr>
            </w:pPr>
            <w:r w:rsidRPr="00C87014">
              <w:rPr>
                <w:color w:val="000000" w:themeColor="text1"/>
              </w:rPr>
              <w:t xml:space="preserve">Требования к содержанию, форме, оформлению и составу заявки на участие в закупке, а также к описанию </w:t>
            </w:r>
            <w:r w:rsidR="00C87014" w:rsidRPr="00C87014">
              <w:rPr>
                <w:color w:val="000000" w:themeColor="text1"/>
              </w:rPr>
              <w:t xml:space="preserve">выполняемой участниками работы </w:t>
            </w:r>
            <w:r w:rsidRPr="00C87014">
              <w:rPr>
                <w:color w:val="000000" w:themeColor="text1"/>
              </w:rPr>
              <w:t>и их</w:t>
            </w:r>
            <w:r w:rsidR="00C51EF4" w:rsidRPr="00C87014">
              <w:rPr>
                <w:color w:val="000000" w:themeColor="text1"/>
              </w:rPr>
              <w:t xml:space="preserve"> </w:t>
            </w:r>
            <w:r w:rsidRPr="00C87014">
              <w:rPr>
                <w:color w:val="000000" w:themeColor="text1"/>
              </w:rPr>
              <w:t>характеристик</w:t>
            </w:r>
          </w:p>
        </w:tc>
        <w:tc>
          <w:tcPr>
            <w:tcW w:w="3185" w:type="pct"/>
            <w:vAlign w:val="center"/>
          </w:tcPr>
          <w:p w14:paraId="0EC16E8E" w14:textId="77777777" w:rsidR="007902C9" w:rsidRPr="00C87014" w:rsidRDefault="00F728D2">
            <w:pPr>
              <w:spacing w:after="0"/>
              <w:rPr>
                <w:color w:val="000000" w:themeColor="text1"/>
              </w:rPr>
            </w:pPr>
            <w:r w:rsidRPr="00C87014">
              <w:rPr>
                <w:color w:val="000000" w:themeColor="text1"/>
              </w:rPr>
              <w:t xml:space="preserve">Указаны в разделе 4 настоящей Документации, Приложении №1 «Техническое задание» к настоящей Документации </w:t>
            </w:r>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Default="00F728D2">
            <w:pPr>
              <w:spacing w:after="0"/>
              <w:rPr>
                <w:color w:val="000000" w:themeColor="text1"/>
              </w:rPr>
            </w:pPr>
            <w:r>
              <w:rPr>
                <w:color w:val="000000" w:themeColor="text1"/>
              </w:rPr>
              <w:t>Указаны в настоящей Документации, а также Приложении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77777777" w:rsidR="007902C9" w:rsidRDefault="00F728D2">
            <w:pPr>
              <w:spacing w:after="0"/>
            </w:pPr>
            <w:r>
              <w:t>Обоснование начальной (максимальной) цены договора либо единицы товара, работы, услуги, 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5"/>
      <w:r>
        <w:rPr>
          <w:sz w:val="24"/>
          <w:szCs w:val="24"/>
        </w:rPr>
        <w:t>Правовой статус документов</w:t>
      </w:r>
      <w:bookmarkEnd w:id="7"/>
    </w:p>
    <w:p w14:paraId="453E8A6A" w14:textId="77777777" w:rsidR="007902C9" w:rsidRDefault="00F728D2">
      <w:pPr>
        <w:pStyle w:val="afffff9"/>
        <w:numPr>
          <w:ilvl w:val="2"/>
          <w:numId w:val="1"/>
        </w:numPr>
        <w:tabs>
          <w:tab w:val="num" w:pos="284"/>
        </w:tabs>
        <w:ind w:left="0"/>
        <w:jc w:val="both"/>
      </w:pPr>
      <w:bookmarkStart w:id="8" w:name="_Ref119427085"/>
      <w:r>
        <w:t xml:space="preserve">Настоящая Документация подготовлена в соответствии </w:t>
      </w:r>
      <w:bookmarkEnd w:id="8"/>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решение о присоединении к которому принято Советом Директоров ПАО «Россети Московский регион» (выписка из протокола засе</w:t>
      </w:r>
      <w:r w:rsidR="00266FE2">
        <w:t>дания Совета Директоров от 03.02</w:t>
      </w:r>
      <w:r>
        <w:t>.2023 №563).</w:t>
      </w:r>
    </w:p>
    <w:p w14:paraId="0B50E6AB" w14:textId="77777777" w:rsidR="007902C9" w:rsidRDefault="00F728D2">
      <w:pPr>
        <w:pStyle w:val="afffff9"/>
        <w:numPr>
          <w:ilvl w:val="2"/>
          <w:numId w:val="1"/>
        </w:numPr>
        <w:tabs>
          <w:tab w:val="num" w:pos="284"/>
        </w:tabs>
        <w:ind w:left="0"/>
        <w:jc w:val="both"/>
      </w:pPr>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5E69BF9D" w14:textId="77777777" w:rsidR="007902C9" w:rsidRDefault="00F728D2">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9" w:name="_Toc6"/>
      <w:r>
        <w:rPr>
          <w:sz w:val="24"/>
          <w:szCs w:val="24"/>
        </w:rPr>
        <w:t>Обжалование.</w:t>
      </w:r>
      <w:bookmarkEnd w:id="9"/>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в связи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7"/>
      <w:r>
        <w:rPr>
          <w:sz w:val="24"/>
          <w:szCs w:val="24"/>
        </w:rPr>
        <w:t>Прочие положения.</w:t>
      </w:r>
      <w:bookmarkEnd w:id="10"/>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8"/>
      <w:r>
        <w:rPr>
          <w:sz w:val="24"/>
          <w:szCs w:val="24"/>
        </w:rPr>
        <w:t>Антикоррупционная политика.</w:t>
      </w:r>
      <w:bookmarkEnd w:id="11"/>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Ознакомиться с антикоррупционной политикой Общества можно на официальном сайте ПАО «Россети» по адресу: </w:t>
      </w:r>
      <w:hyperlink r:id="rId9" w:tooltip="https://www.rosseti.ru/sustainable-development/anti-corruption-policy/" w:history="1">
        <w:r>
          <w:rPr>
            <w:rStyle w:val="affc"/>
          </w:rPr>
          <w:t>https://www.rosseti.ru/sustainable-development/anti-corruption-policy/</w:t>
        </w:r>
      </w:hyperlink>
      <w:r>
        <w:t xml:space="preserve">). </w:t>
      </w:r>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2" w:name="_Toc9"/>
      <w:r>
        <w:rPr>
          <w:sz w:val="24"/>
          <w:szCs w:val="24"/>
        </w:rPr>
        <w:t>ПОРЯДОК ПРОВЕДЕНИЯ ЗАКУПКИ</w:t>
      </w:r>
      <w:bookmarkEnd w:id="12"/>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3" w:name="_Toc10"/>
      <w:r>
        <w:rPr>
          <w:sz w:val="24"/>
          <w:szCs w:val="24"/>
        </w:rPr>
        <w:t>Общий порядок проведения Закупки</w:t>
      </w:r>
      <w:bookmarkEnd w:id="13"/>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lastRenderedPageBreak/>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1"/>
      <w:r>
        <w:rPr>
          <w:sz w:val="24"/>
          <w:szCs w:val="24"/>
        </w:rPr>
        <w:t>Публикация Документации и Извещения.</w:t>
      </w:r>
      <w:bookmarkEnd w:id="14"/>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2"/>
      <w:r>
        <w:rPr>
          <w:sz w:val="24"/>
          <w:szCs w:val="24"/>
        </w:rPr>
        <w:t>Изучение Документации, затраты на участие в закупке.</w:t>
      </w:r>
      <w:bookmarkEnd w:id="15"/>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3"/>
      <w:r>
        <w:rPr>
          <w:sz w:val="24"/>
          <w:szCs w:val="24"/>
        </w:rPr>
        <w:t>Разъяснение положений Документации.</w:t>
      </w:r>
      <w:bookmarkEnd w:id="16"/>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r>
        <w:rPr>
          <w:rFonts w:ascii="Times New Roman" w:hAnsi="Times New Roman" w:cs="Times New Roman"/>
          <w:b w:val="0"/>
          <w:bCs w:val="0"/>
        </w:rPr>
        <w:lastRenderedPageBreak/>
        <w:t xml:space="preserve">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7" w:name="_Toc14"/>
      <w:r>
        <w:rPr>
          <w:sz w:val="24"/>
          <w:szCs w:val="24"/>
        </w:rPr>
        <w:t>Внесение изменений в Документацию.</w:t>
      </w:r>
      <w:bookmarkEnd w:id="17"/>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8"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8"/>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9" w:name="_Toc15"/>
      <w:r>
        <w:rPr>
          <w:sz w:val="24"/>
          <w:szCs w:val="24"/>
        </w:rPr>
        <w:t>Обеспечение заявки на участие в Закупке.</w:t>
      </w:r>
      <w:bookmarkEnd w:id="19"/>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0" w:name="_Ref535415072"/>
    </w:p>
    <w:p w14:paraId="3D314461" w14:textId="77777777" w:rsidR="007902C9" w:rsidRDefault="007902C9">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1" w:name="_Toc16"/>
      <w:bookmarkEnd w:id="20"/>
      <w:r>
        <w:rPr>
          <w:sz w:val="24"/>
          <w:szCs w:val="24"/>
        </w:rPr>
        <w:t>Подача заявок и их прием.</w:t>
      </w:r>
      <w:bookmarkEnd w:id="21"/>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r>
        <w:rPr>
          <w:bCs/>
        </w:rPr>
        <w:t xml:space="preserve">В случае наличия в заявке участника недостоверных сведений в отношении </w:t>
      </w:r>
      <w:r>
        <w:rPr>
          <w:bCs/>
        </w:rPr>
        <w:lastRenderedPageBreak/>
        <w:t>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2" w:name="_Toc17"/>
      <w:r>
        <w:rPr>
          <w:sz w:val="24"/>
          <w:szCs w:val="24"/>
        </w:rPr>
        <w:t>Изменение и отзыв заявки на участие в закупке.</w:t>
      </w:r>
      <w:bookmarkEnd w:id="22"/>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3" w:name="_Toc18"/>
      <w:r>
        <w:rPr>
          <w:sz w:val="24"/>
          <w:szCs w:val="24"/>
        </w:rPr>
        <w:t>Отмена закупки</w:t>
      </w:r>
      <w:bookmarkEnd w:id="23"/>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4" w:name="_Toc19"/>
      <w:r>
        <w:rPr>
          <w:sz w:val="24"/>
          <w:szCs w:val="24"/>
        </w:rPr>
        <w:t xml:space="preserve"> </w:t>
      </w:r>
      <w:r w:rsidR="00F728D2">
        <w:rPr>
          <w:sz w:val="24"/>
          <w:szCs w:val="24"/>
        </w:rPr>
        <w:t>Вскрытие заявок.</w:t>
      </w:r>
      <w:bookmarkEnd w:id="24"/>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20"/>
      <w:r>
        <w:rPr>
          <w:sz w:val="24"/>
          <w:szCs w:val="24"/>
        </w:rPr>
        <w:t>Рассмотрение и оценка заявок участников.</w:t>
      </w:r>
      <w:bookmarkEnd w:id="25"/>
    </w:p>
    <w:p w14:paraId="394BA62D" w14:textId="77777777" w:rsidR="007902C9" w:rsidRDefault="00F728D2" w:rsidP="00F728D2">
      <w:pPr>
        <w:pStyle w:val="21"/>
        <w:numPr>
          <w:ilvl w:val="0"/>
          <w:numId w:val="35"/>
        </w:numPr>
        <w:tabs>
          <w:tab w:val="left" w:pos="851"/>
        </w:tabs>
        <w:ind w:hanging="644"/>
        <w:jc w:val="left"/>
        <w:rPr>
          <w:sz w:val="24"/>
          <w:szCs w:val="24"/>
        </w:rPr>
      </w:pPr>
      <w:bookmarkStart w:id="26" w:name="_Toc21"/>
      <w:r>
        <w:rPr>
          <w:sz w:val="24"/>
          <w:szCs w:val="24"/>
        </w:rPr>
        <w:t>Общая часть:</w:t>
      </w:r>
      <w:bookmarkEnd w:id="26"/>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lastRenderedPageBreak/>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7" w:name="_Toc22"/>
      <w:r>
        <w:rPr>
          <w:sz w:val="24"/>
          <w:szCs w:val="24"/>
        </w:rPr>
        <w:t>2.11.2 Рассмотрение и оценка заявок участников.</w:t>
      </w:r>
      <w:bookmarkEnd w:id="27"/>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lastRenderedPageBreak/>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непредоставления требуемых согласно настоящей Документации документов (либо непредоставление разъяснений на дозапрос,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lastRenderedPageBreak/>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r>
        <w:t>непредоставления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отсутствие выделения суммы на дополнительные работы при лотах на ТО и ТР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14:paraId="40305D0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pPr>
      <w:r>
        <w:rPr>
          <w:rStyle w:val="FontStyle128"/>
          <w:sz w:val="24"/>
          <w:szCs w:val="24"/>
        </w:rPr>
        <w:lastRenderedPageBreak/>
        <w:t>непредоставления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14:paraId="61B64D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Pr>
          <w:sz w:val="24"/>
          <w:szCs w:val="24"/>
        </w:rPr>
        <w:t>.</w:t>
      </w:r>
      <w:r>
        <w:rPr>
          <w:sz w:val="24"/>
          <w:szCs w:val="24"/>
          <w:lang w:val="en-US"/>
        </w:rPr>
        <w:t>nalog</w:t>
      </w:r>
      <w:r>
        <w:rPr>
          <w:sz w:val="24"/>
          <w:szCs w:val="24"/>
        </w:rPr>
        <w:t>.</w:t>
      </w:r>
      <w:r>
        <w:rPr>
          <w:sz w:val="24"/>
          <w:szCs w:val="24"/>
          <w:lang w:val="en-US"/>
        </w:rPr>
        <w:t>ru</w:t>
      </w:r>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r w:rsidRPr="0063700C">
        <w:rPr>
          <w:sz w:val="24"/>
          <w:szCs w:val="24"/>
        </w:rPr>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lastRenderedPageBreak/>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8" w:name="_Toc23"/>
      <w:r>
        <w:rPr>
          <w:sz w:val="24"/>
          <w:szCs w:val="24"/>
        </w:rPr>
        <w:t xml:space="preserve">2.11.3 </w:t>
      </w:r>
      <w:bookmarkStart w:id="29" w:name="_Ref516112628"/>
      <w:r>
        <w:rPr>
          <w:sz w:val="24"/>
          <w:szCs w:val="24"/>
        </w:rPr>
        <w:t>Дополнительные запросы разъяснений заявок Участников</w:t>
      </w:r>
      <w:bookmarkEnd w:id="28"/>
      <w:bookmarkEnd w:id="29"/>
    </w:p>
    <w:p w14:paraId="2B632B33" w14:textId="77777777" w:rsidR="007902C9" w:rsidRDefault="00F728D2" w:rsidP="00F728D2">
      <w:pPr>
        <w:pStyle w:val="affffe"/>
        <w:numPr>
          <w:ilvl w:val="2"/>
          <w:numId w:val="29"/>
        </w:numPr>
        <w:tabs>
          <w:tab w:val="left" w:pos="993"/>
        </w:tabs>
        <w:ind w:left="0" w:firstLine="0"/>
        <w:contextualSpacing/>
      </w:pPr>
      <w:bookmarkStart w:id="30" w:name="_Ref481099943"/>
      <w:bookmarkStart w:id="31"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0"/>
      <w:bookmarkEnd w:id="31"/>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предоставить документы, которые </w:t>
      </w:r>
      <w:bookmarkStart w:id="32" w:name="_Ref481099920"/>
      <w:r>
        <w:rPr>
          <w:iCs/>
        </w:rPr>
        <w:t xml:space="preserve">размещены в составе заявки Участника </w:t>
      </w:r>
      <w:r>
        <w:rPr>
          <w:iCs/>
        </w:rPr>
        <w:br/>
        <w:t>в нечитаемом виде;</w:t>
      </w:r>
      <w:bookmarkEnd w:id="32"/>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3" w:name="_Ref456690033"/>
      <w:bookmarkStart w:id="34" w:name="_Ref442966298"/>
      <w:bookmarkEnd w:id="33"/>
      <w:bookmarkEnd w:id="34"/>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иным основаниям, не предусмотренным настоящим пунктом, не допускается.</w:t>
      </w:r>
    </w:p>
    <w:p w14:paraId="4A4585B1" w14:textId="77777777" w:rsidR="007902C9" w:rsidRDefault="00F728D2" w:rsidP="00F728D2">
      <w:pPr>
        <w:pStyle w:val="affffe"/>
        <w:numPr>
          <w:ilvl w:val="2"/>
          <w:numId w:val="29"/>
        </w:numPr>
        <w:tabs>
          <w:tab w:val="left" w:pos="993"/>
        </w:tabs>
        <w:ind w:left="0" w:firstLine="0"/>
        <w:contextualSpacing/>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2 при закупках на поставку ТМЦ, пп. 3 при закупках работ, услуг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r>
        <w:lastRenderedPageBreak/>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если Организатором не принято решение о повторном дозапросе.</w:t>
      </w:r>
    </w:p>
    <w:p w14:paraId="43AC7193" w14:textId="77777777" w:rsidR="007902C9" w:rsidRDefault="007902C9">
      <w:pPr>
        <w:pStyle w:val="affffe"/>
        <w:tabs>
          <w:tab w:val="clear" w:pos="1980"/>
          <w:tab w:val="left" w:pos="993"/>
        </w:tabs>
        <w:ind w:left="0" w:firstLine="0"/>
        <w:contextualSpacing/>
      </w:pPr>
    </w:p>
    <w:p w14:paraId="498DE686" w14:textId="77777777" w:rsidR="007902C9" w:rsidRDefault="00F728D2">
      <w:pPr>
        <w:pStyle w:val="21"/>
        <w:tabs>
          <w:tab w:val="left" w:pos="993"/>
        </w:tabs>
        <w:ind w:left="284" w:firstLine="0"/>
        <w:jc w:val="left"/>
        <w:rPr>
          <w:sz w:val="24"/>
          <w:szCs w:val="24"/>
        </w:rPr>
      </w:pPr>
      <w:bookmarkStart w:id="35" w:name="_Toc24"/>
      <w:r>
        <w:rPr>
          <w:sz w:val="24"/>
          <w:szCs w:val="24"/>
        </w:rPr>
        <w:t>2.11.4 Условия и порядок предоставления национального режима</w:t>
      </w:r>
      <w:bookmarkEnd w:id="35"/>
    </w:p>
    <w:p w14:paraId="63D17F84" w14:textId="77777777" w:rsidR="007902C9" w:rsidRDefault="00F728D2" w:rsidP="00F728D2">
      <w:pPr>
        <w:pStyle w:val="affffe"/>
        <w:numPr>
          <w:ilvl w:val="0"/>
          <w:numId w:val="41"/>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
    <w:p w14:paraId="63877240" w14:textId="77777777" w:rsidR="007902C9" w:rsidRDefault="00F728D2">
      <w:pPr>
        <w:pStyle w:val="affffe"/>
        <w:keepLines/>
        <w:tabs>
          <w:tab w:val="clear" w:pos="1980"/>
          <w:tab w:val="left" w:pos="851"/>
        </w:tabs>
        <w:ind w:left="0" w:firstLine="567"/>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4C52D78" w14:textId="77777777" w:rsidR="007902C9" w:rsidRDefault="00F728D2">
      <w:pPr>
        <w:pStyle w:val="32"/>
        <w:keepLines/>
        <w:tabs>
          <w:tab w:val="clear" w:pos="312"/>
        </w:tabs>
        <w:spacing w:before="0" w:after="0"/>
        <w:ind w:left="0" w:firstLine="567"/>
      </w:pPr>
      <w:r>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7B6E3F37" w14:textId="77777777" w:rsidR="007902C9" w:rsidRDefault="00F728D2">
      <w:pPr>
        <w:pStyle w:val="affffe"/>
        <w:tabs>
          <w:tab w:val="clear" w:pos="1980"/>
          <w:tab w:val="left" w:pos="851"/>
        </w:tabs>
        <w:ind w:left="0" w:firstLine="567"/>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F7C0D07" w14:textId="674E60B0" w:rsidR="007902C9" w:rsidRDefault="004323AF" w:rsidP="00F728D2">
      <w:pPr>
        <w:pStyle w:val="affffe"/>
        <w:numPr>
          <w:ilvl w:val="0"/>
          <w:numId w:val="41"/>
        </w:numPr>
        <w:tabs>
          <w:tab w:val="left" w:pos="851"/>
          <w:tab w:val="left" w:pos="993"/>
        </w:tabs>
        <w:ind w:left="0" w:firstLine="0"/>
      </w:pPr>
      <w:r>
        <w:t xml:space="preserve"> </w:t>
      </w:r>
      <w:r w:rsidRPr="00EE5B5D">
        <w:t xml:space="preserve">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w:t>
      </w:r>
      <w:r w:rsidRPr="00EE5B5D">
        <w:lastRenderedPageBreak/>
        <w:t>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6" w:name="_Toc25"/>
      <w:r>
        <w:rPr>
          <w:sz w:val="24"/>
          <w:szCs w:val="24"/>
        </w:rPr>
        <w:t>Переторжка</w:t>
      </w:r>
      <w:bookmarkEnd w:id="36"/>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непредоставления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кроме ценового. </w:t>
      </w:r>
    </w:p>
    <w:p w14:paraId="2DB7966A" w14:textId="77777777" w:rsidR="007902C9" w:rsidRPr="00C87014"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Процедура переторжки проводится с использованием ЭТП, указанной в Извещении </w:t>
      </w:r>
      <w:r>
        <w:rPr>
          <w:rFonts w:ascii="Times New Roman" w:hAnsi="Times New Roman" w:cs="Times New Roman"/>
          <w:b w:val="0"/>
        </w:rPr>
        <w:br/>
        <w:t xml:space="preserve">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w:t>
      </w:r>
      <w:r w:rsidRPr="00C87014">
        <w:rPr>
          <w:rFonts w:ascii="Times New Roman" w:hAnsi="Times New Roman" w:cs="Times New Roman"/>
          <w:b w:val="0"/>
        </w:rPr>
        <w:t xml:space="preserve">ЭТП. </w:t>
      </w:r>
    </w:p>
    <w:p w14:paraId="0F2D52D6" w14:textId="77777777" w:rsidR="007902C9" w:rsidRPr="00C87014" w:rsidRDefault="00F728D2">
      <w:pPr>
        <w:widowControl w:val="0"/>
        <w:tabs>
          <w:tab w:val="left" w:pos="851"/>
          <w:tab w:val="left" w:pos="1134"/>
        </w:tabs>
      </w:pPr>
      <w:r w:rsidRPr="00C87014">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21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58CFA6E5" w14:textId="77777777" w:rsidR="007902C9" w:rsidRPr="00C87014" w:rsidRDefault="00F728D2">
      <w:pPr>
        <w:widowControl w:val="0"/>
        <w:tabs>
          <w:tab w:val="left" w:pos="851"/>
          <w:tab w:val="left" w:pos="1134"/>
        </w:tabs>
      </w:pPr>
      <w:r w:rsidRPr="00C87014">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p>
    <w:p w14:paraId="31428026" w14:textId="77777777" w:rsidR="007902C9" w:rsidRPr="00C87014" w:rsidRDefault="00F728D2">
      <w:pPr>
        <w:pStyle w:val="32"/>
        <w:keepNext w:val="0"/>
        <w:tabs>
          <w:tab w:val="clear" w:pos="312"/>
          <w:tab w:val="left" w:pos="851"/>
        </w:tabs>
        <w:spacing w:before="0" w:after="0"/>
        <w:ind w:left="0"/>
        <w:rPr>
          <w:rFonts w:ascii="Times New Roman" w:hAnsi="Times New Roman" w:cs="Times New Roman"/>
          <w:b w:val="0"/>
          <w:bCs w:val="0"/>
        </w:rPr>
      </w:pPr>
      <w:r w:rsidRPr="00C87014">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sidRPr="00C87014">
        <w:rPr>
          <w:rFonts w:ascii="Times New Roman" w:hAnsi="Times New Roman" w:cs="Times New Roman"/>
          <w:b w:val="0"/>
          <w:bCs w:val="0"/>
        </w:rPr>
        <w:t xml:space="preserve">Дата </w:t>
      </w:r>
      <w:r w:rsidR="006A6667" w:rsidRPr="00C87014">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w:t>
      </w:r>
      <w:r w:rsidR="006A6667" w:rsidRPr="006A6667">
        <w:rPr>
          <w:rFonts w:ascii="Times New Roman" w:hAnsi="Times New Roman" w:cs="Times New Roman"/>
          <w:b w:val="0"/>
          <w:bCs w:val="0"/>
        </w:rPr>
        <w:t xml:space="preserve">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lastRenderedPageBreak/>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7"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37"/>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w:t>
            </w:r>
            <w:r w:rsidRPr="00023576">
              <w:rPr>
                <w:sz w:val="22"/>
                <w:szCs w:val="22"/>
              </w:rPr>
              <w:lastRenderedPageBreak/>
              <w:t xml:space="preserve">(максимальной)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lastRenderedPageBreak/>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r w:rsidRPr="00023576">
              <w:rPr>
                <w:sz w:val="22"/>
                <w:szCs w:val="22"/>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77777777" w:rsidR="00D416C2" w:rsidRDefault="00D416C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8" w:name="_Toc27"/>
      <w:r>
        <w:rPr>
          <w:sz w:val="24"/>
          <w:szCs w:val="24"/>
        </w:rPr>
        <w:t>Сопоставление заявок участников и подведение итогов.</w:t>
      </w:r>
      <w:bookmarkEnd w:id="38"/>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9" w:name="_Toc28"/>
      <w:r>
        <w:rPr>
          <w:sz w:val="24"/>
          <w:szCs w:val="24"/>
        </w:rPr>
        <w:lastRenderedPageBreak/>
        <w:t>Проведение преддоговорных переговоров.</w:t>
      </w:r>
      <w:bookmarkEnd w:id="39"/>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9"/>
      <w:r>
        <w:rPr>
          <w:sz w:val="24"/>
          <w:szCs w:val="24"/>
        </w:rPr>
        <w:t>Заключение договора.</w:t>
      </w:r>
      <w:bookmarkEnd w:id="40"/>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с даты размещения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непредоставления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w:t>
      </w:r>
      <w:r>
        <w:rPr>
          <w:bCs/>
        </w:rPr>
        <w:lastRenderedPageBreak/>
        <w:t xml:space="preserve">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1"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1"/>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2"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2"/>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r>
        <w:lastRenderedPageBreak/>
        <w:t xml:space="preserve">Непредоставление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Запроса предложений. </w:t>
      </w:r>
    </w:p>
    <w:p w14:paraId="6E61B8D0" w14:textId="77777777" w:rsidR="007902C9" w:rsidRDefault="007902C9"/>
    <w:p w14:paraId="35FC0617" w14:textId="77777777" w:rsidR="007902C9" w:rsidRDefault="00F728D2">
      <w:pPr>
        <w:pStyle w:val="21"/>
        <w:keepNext w:val="0"/>
        <w:tabs>
          <w:tab w:val="left" w:pos="284"/>
          <w:tab w:val="left" w:pos="993"/>
          <w:tab w:val="left" w:pos="1134"/>
        </w:tabs>
        <w:spacing w:after="0"/>
        <w:ind w:left="94" w:firstLine="0"/>
        <w:jc w:val="both"/>
        <w:rPr>
          <w:sz w:val="24"/>
          <w:szCs w:val="24"/>
        </w:rPr>
      </w:pPr>
      <w:bookmarkStart w:id="43" w:name="_Toc31"/>
      <w:r>
        <w:rPr>
          <w:sz w:val="24"/>
          <w:szCs w:val="24"/>
        </w:rPr>
        <w:t>2.18 Изменение и расторжение договора</w:t>
      </w:r>
      <w:bookmarkEnd w:id="43"/>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4" w:name="_Ref316334856"/>
      <w:bookmarkStart w:id="45" w:name="_Toc32"/>
      <w:r>
        <w:rPr>
          <w:b/>
        </w:rPr>
        <w:t xml:space="preserve">ТРЕБОВАНИЯ, ПРЕДЪЯВЛЯЕМЫЕ К УЧАСТНИКАМ </w:t>
      </w:r>
      <w:bookmarkEnd w:id="44"/>
      <w:r>
        <w:rPr>
          <w:b/>
        </w:rPr>
        <w:t>ЗАКУПКИ</w:t>
      </w:r>
      <w:bookmarkEnd w:id="45"/>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46" w:name="_Toc33"/>
      <w:r>
        <w:rPr>
          <w:sz w:val="24"/>
          <w:szCs w:val="24"/>
        </w:rPr>
        <w:t>Общая часть.</w:t>
      </w:r>
      <w:bookmarkEnd w:id="46"/>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7"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47"/>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lastRenderedPageBreak/>
        <w:t>Иностранные участники закупки в составе заявки должны предоставить копии документов (апостилированные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8" w:name="_Ref535962934"/>
      <w:r>
        <w:rPr>
          <w:rFonts w:ascii="Times New Roman" w:hAnsi="Times New Roman" w:cs="Times New Roman"/>
          <w:b w:val="0"/>
          <w:bCs w:val="0"/>
        </w:rPr>
        <w:t xml:space="preserve">В случае если в разделе 1 настоящей Документации, Извещении о закупке установлены требования к привлекаемым субподрядчикам/соисполнителям Участник Закупки должен предоставить в составе заявки документы, указанные в </w:t>
      </w:r>
      <w:bookmarkEnd w:id="48"/>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49" w:name="_Toc34"/>
      <w:r>
        <w:rPr>
          <w:sz w:val="24"/>
          <w:szCs w:val="24"/>
        </w:rPr>
        <w:t>Обязательные требования к участникам процедуры закупки.</w:t>
      </w:r>
      <w:bookmarkEnd w:id="49"/>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lastRenderedPageBreak/>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0" w:name="_Toc35"/>
      <w:r>
        <w:rPr>
          <w:b/>
        </w:rPr>
        <w:t>ТРЕБОВАНИЯ К ЗАЯВКЕ НА УЧАСТИЕ В ЗАКУПКЕ.</w:t>
      </w:r>
      <w:bookmarkEnd w:id="50"/>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1" w:name="_Toc36"/>
      <w:r>
        <w:rPr>
          <w:sz w:val="24"/>
          <w:szCs w:val="24"/>
        </w:rPr>
        <w:t>Общие требования к заявке на участие в закупке.</w:t>
      </w:r>
      <w:bookmarkEnd w:id="51"/>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2"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2"/>
    </w:p>
    <w:p w14:paraId="05674F8F" w14:textId="77777777" w:rsidR="007902C9" w:rsidRDefault="00F728D2" w:rsidP="00F728D2">
      <w:pPr>
        <w:pStyle w:val="afffff9"/>
        <w:numPr>
          <w:ilvl w:val="2"/>
          <w:numId w:val="34"/>
        </w:numPr>
        <w:tabs>
          <w:tab w:val="left" w:pos="993"/>
        </w:tabs>
        <w:ind w:left="0" w:firstLine="0"/>
        <w:jc w:val="both"/>
      </w:pPr>
      <w:r>
        <w:t>В составе заявки Участник должен предоставить следующие обязательные документы,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техническое предложение по форме и в соответствии с инструкциями, приведенными </w:t>
      </w:r>
      <w:r>
        <w:br/>
        <w:t>в настоящей документации;</w:t>
      </w:r>
    </w:p>
    <w:p w14:paraId="69C0D437" w14:textId="26529B31" w:rsidR="007902C9" w:rsidRPr="00CE2946" w:rsidRDefault="00F728D2">
      <w:pPr>
        <w:pStyle w:val="Times12"/>
        <w:tabs>
          <w:tab w:val="left" w:pos="993"/>
          <w:tab w:val="left" w:pos="1276"/>
          <w:tab w:val="left" w:pos="1620"/>
        </w:tabs>
        <w:ind w:firstLine="0"/>
        <w:rPr>
          <w:szCs w:val="24"/>
        </w:rPr>
      </w:pPr>
      <w:r w:rsidRPr="00CE2946">
        <w:t xml:space="preserve">3) </w:t>
      </w:r>
      <w:bookmarkStart w:id="53" w:name="_GoBack"/>
      <w:r w:rsidRPr="00CE2946">
        <w:rPr>
          <w:szCs w:val="24"/>
        </w:rPr>
        <w:t>сводн</w:t>
      </w:r>
      <w:bookmarkEnd w:id="53"/>
      <w:r w:rsidRPr="00CE2946">
        <w:rPr>
          <w:szCs w:val="24"/>
        </w:rPr>
        <w:t xml:space="preserve">ую таблицу стоимости </w:t>
      </w:r>
      <w:r w:rsidR="0031712F" w:rsidRPr="00CE2946">
        <w:rPr>
          <w:szCs w:val="24"/>
        </w:rPr>
        <w:t>работ, услуг</w:t>
      </w:r>
      <w:r w:rsidRPr="00CE2946">
        <w:rPr>
          <w:szCs w:val="24"/>
        </w:rPr>
        <w:t xml:space="preserve"> по форме и в соответствии с инструкциями, </w:t>
      </w:r>
      <w:r w:rsidRPr="00CE2946">
        <w:rPr>
          <w:spacing w:val="-1"/>
          <w:szCs w:val="24"/>
        </w:rPr>
        <w:t>приведенными в настоящей Документации</w:t>
      </w:r>
      <w:r w:rsidRPr="00CE2946">
        <w:rPr>
          <w:szCs w:val="24"/>
        </w:rPr>
        <w:t xml:space="preserve"> с приложением сводного сметного расчета и локальных смет в двух уровнях цен (в базисных и договорных ценах). Сметная документация должна быть предоставлена с соблюдением следующих требований:</w:t>
      </w:r>
    </w:p>
    <w:p w14:paraId="259A2E1B" w14:textId="77777777" w:rsidR="007902C9" w:rsidRPr="00CE2946" w:rsidRDefault="00F728D2">
      <w:pPr>
        <w:pStyle w:val="afffff9"/>
        <w:tabs>
          <w:tab w:val="left" w:pos="313"/>
        </w:tabs>
        <w:ind w:left="0"/>
        <w:jc w:val="both"/>
        <w:rPr>
          <w:bCs/>
        </w:rPr>
      </w:pPr>
      <w:r w:rsidRPr="00CE2946">
        <w:rPr>
          <w:bCs/>
          <w:lang w:val="en-US"/>
        </w:rPr>
        <w:t>a</w:t>
      </w:r>
      <w:r w:rsidRPr="00CE2946">
        <w:rPr>
          <w:bCs/>
        </w:rPr>
        <w:t>) Локальные сметы и ССР должны учитывать все работы и затраты, являющиеся предметом закупки и зафиксированные в ТЗ.</w:t>
      </w:r>
    </w:p>
    <w:p w14:paraId="26E77968" w14:textId="77777777" w:rsidR="007902C9" w:rsidRPr="00CE2946" w:rsidRDefault="00F728D2">
      <w:pPr>
        <w:pStyle w:val="afffff9"/>
        <w:tabs>
          <w:tab w:val="left" w:pos="313"/>
        </w:tabs>
        <w:ind w:left="0"/>
        <w:jc w:val="both"/>
        <w:rPr>
          <w:bCs/>
        </w:rPr>
      </w:pPr>
      <w:r w:rsidRPr="00CE2946">
        <w:rPr>
          <w:bCs/>
          <w:lang w:val="en-US"/>
        </w:rPr>
        <w:t>b</w:t>
      </w:r>
      <w:r w:rsidRPr="00CE2946">
        <w:rPr>
          <w:bCs/>
        </w:rPr>
        <w:t>) Локальные сметы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r w:rsidRPr="00CE2946">
        <w:t xml:space="preserve"> [</w:t>
      </w:r>
      <w:r w:rsidRPr="00CE2946">
        <w:rPr>
          <w:b/>
          <w:bCs/>
          <w:i/>
          <w:iCs/>
          <w:u w:val="single"/>
        </w:rPr>
        <w:t>Обратить внимание</w:t>
      </w:r>
      <w:r w:rsidRPr="00CE2946">
        <w:rPr>
          <w:i/>
          <w:iCs/>
        </w:rPr>
        <w:t>! Для СНБ ТСН-2001 ежемесячные поэлементные индексы пересчета выпускаются несколькими организациями для исключения разночтений следует использовать индексы в редакции ГАУ «Московская Государственная экспертиза» (МГЭ)]</w:t>
      </w:r>
    </w:p>
    <w:p w14:paraId="19295C15" w14:textId="77777777" w:rsidR="007902C9" w:rsidRPr="00CE2946" w:rsidRDefault="00F728D2">
      <w:pPr>
        <w:pStyle w:val="afffff9"/>
        <w:tabs>
          <w:tab w:val="left" w:pos="313"/>
        </w:tabs>
        <w:ind w:left="0"/>
        <w:jc w:val="both"/>
        <w:rPr>
          <w:bCs/>
        </w:rPr>
      </w:pPr>
      <w:r w:rsidRPr="00CE2946">
        <w:rPr>
          <w:bCs/>
          <w:lang w:val="en-US"/>
        </w:rPr>
        <w:t>c</w:t>
      </w:r>
      <w:r w:rsidRPr="00CE2946">
        <w:rPr>
          <w:bCs/>
        </w:rPr>
        <w:t xml:space="preserve">) К сметной документации, сформированной в соответствии с пп. </w:t>
      </w:r>
      <w:r w:rsidRPr="00CE2946">
        <w:rPr>
          <w:bCs/>
          <w:lang w:val="en-US"/>
        </w:rPr>
        <w:t>a</w:t>
      </w:r>
      <w:r w:rsidRPr="00CE2946">
        <w:rPr>
          <w:bCs/>
        </w:rPr>
        <w:t xml:space="preserve">) и </w:t>
      </w:r>
      <w:r w:rsidRPr="00CE2946">
        <w:rPr>
          <w:bCs/>
          <w:lang w:val="en-US"/>
        </w:rPr>
        <w:t>b</w:t>
      </w:r>
      <w:r w:rsidRPr="00CE2946">
        <w:rPr>
          <w:bCs/>
        </w:rPr>
        <w:t>), применяются понижающие коэффициенты (коэффициент ≤1, применение необоснованных повышающих коэффициентов не допускается). Превышение как общей цены в целом, так и каждой из статей затрат по отдельности над ценовыми лимитами ТЗ не допускается. При этом допускается применение различных понижающих коэффициентов к разным статьям затрат. В том случае, если в НМЦ включена стоимость непредвиденных затрат, она распределяется между статьями пропорционально.</w:t>
      </w:r>
      <w:r w:rsidRPr="00CE2946">
        <w:t xml:space="preserve"> </w:t>
      </w:r>
    </w:p>
    <w:p w14:paraId="62BE482D" w14:textId="77777777" w:rsidR="007902C9" w:rsidRPr="00CE2946" w:rsidRDefault="00F728D2">
      <w:pPr>
        <w:pStyle w:val="afffff9"/>
        <w:tabs>
          <w:tab w:val="left" w:pos="0"/>
        </w:tabs>
        <w:ind w:left="0"/>
        <w:jc w:val="both"/>
        <w:rPr>
          <w:b/>
          <w:bCs/>
        </w:rPr>
      </w:pPr>
      <w:r w:rsidRPr="00CE2946">
        <w:rPr>
          <w:b/>
          <w:u w:val="single"/>
        </w:rPr>
        <w:t>Сводная таблица стоимости, а также сводный сметный расчет и локальные сметы, должны соответствовать стоимости заявки участника, указанной в оферте.</w:t>
      </w:r>
    </w:p>
    <w:p w14:paraId="38E3C92E" w14:textId="649B2C13" w:rsidR="007902C9" w:rsidRDefault="00F728D2">
      <w:pPr>
        <w:pStyle w:val="afffff9"/>
        <w:tabs>
          <w:tab w:val="left" w:pos="313"/>
        </w:tabs>
        <w:ind w:left="0"/>
        <w:jc w:val="both"/>
      </w:pPr>
      <w:r w:rsidRPr="00CE2946">
        <w:t>В случае наличия в ТЗ разделительной ведомости оборудования представляемого подрядчиком, участник должен предоставить разделительную ведомость оборудования с указанием номенклатуры, количества, а также стоимости поставляемого оборудования.</w:t>
      </w:r>
      <w:r w:rsidR="00C51EF4" w:rsidRPr="00CE2946">
        <w:t xml:space="preserve"> </w:t>
      </w:r>
      <w:r w:rsidRPr="00CE2946">
        <w:t>Номенклатура поставляемого оборудования должна соответствовать требованиям ТЗ с учетом возможных замен конкретных позиций на аналоги;</w:t>
      </w:r>
    </w:p>
    <w:p w14:paraId="15A9B398" w14:textId="6C85666D" w:rsidR="007902C9" w:rsidRDefault="007902C9">
      <w:pPr>
        <w:pStyle w:val="afffff9"/>
        <w:tabs>
          <w:tab w:val="left" w:pos="313"/>
        </w:tabs>
        <w:ind w:left="0"/>
        <w:jc w:val="both"/>
        <w:rPr>
          <w:bCs/>
        </w:rPr>
      </w:pPr>
    </w:p>
    <w:p w14:paraId="54B752F1" w14:textId="77777777" w:rsidR="00CE2946" w:rsidRDefault="00CE2946">
      <w:pPr>
        <w:pStyle w:val="afffff9"/>
        <w:tabs>
          <w:tab w:val="left" w:pos="313"/>
        </w:tabs>
        <w:ind w:left="0"/>
        <w:jc w:val="both"/>
        <w:rPr>
          <w:bCs/>
        </w:rPr>
      </w:pP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lastRenderedPageBreak/>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Pr="00C87014" w:rsidRDefault="00F728D2" w:rsidP="00F728D2">
      <w:pPr>
        <w:pStyle w:val="Style23"/>
        <w:widowControl/>
        <w:numPr>
          <w:ilvl w:val="0"/>
          <w:numId w:val="37"/>
        </w:numPr>
        <w:tabs>
          <w:tab w:val="left" w:pos="0"/>
        </w:tabs>
        <w:spacing w:line="240" w:lineRule="auto"/>
        <w:ind w:left="0" w:firstLine="0"/>
      </w:pPr>
      <w:r>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w:t>
      </w:r>
      <w:r w:rsidRPr="00C87014">
        <w:rPr>
          <w:i/>
        </w:rPr>
        <w:t xml:space="preserve">ЕГРЮЛ/ЕГРИП Организатор руководствуется сведениями об участнике, размещенными на сайте ФНС России: </w:t>
      </w:r>
      <w:r w:rsidRPr="00C87014">
        <w:rPr>
          <w:i/>
          <w:lang w:val="en-US"/>
        </w:rPr>
        <w:t>egrul</w:t>
      </w:r>
      <w:r w:rsidRPr="00C87014">
        <w:rPr>
          <w:i/>
        </w:rPr>
        <w:t>.</w:t>
      </w:r>
      <w:r w:rsidRPr="00C87014">
        <w:rPr>
          <w:i/>
          <w:lang w:val="en-US"/>
        </w:rPr>
        <w:t>nalog</w:t>
      </w:r>
      <w:r w:rsidRPr="00C87014">
        <w:rPr>
          <w:i/>
        </w:rPr>
        <w:t>.</w:t>
      </w:r>
      <w:r w:rsidRPr="00C87014">
        <w:rPr>
          <w:i/>
          <w:lang w:val="en-US"/>
        </w:rPr>
        <w:t>ru</w:t>
      </w:r>
      <w:r w:rsidRPr="00C87014">
        <w:t>];</w:t>
      </w:r>
    </w:p>
    <w:p w14:paraId="34DC1BB9" w14:textId="563D751C" w:rsidR="007902C9" w:rsidRPr="00C87014" w:rsidRDefault="00F728D2" w:rsidP="00F728D2">
      <w:pPr>
        <w:pStyle w:val="Style23"/>
        <w:widowControl/>
        <w:numPr>
          <w:ilvl w:val="0"/>
          <w:numId w:val="37"/>
        </w:numPr>
        <w:tabs>
          <w:tab w:val="left" w:pos="0"/>
        </w:tabs>
        <w:spacing w:line="240" w:lineRule="auto"/>
        <w:ind w:left="0" w:firstLine="0"/>
      </w:pPr>
      <w:r w:rsidRPr="00C87014">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C87014">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C87014">
        <w:rPr>
          <w:shd w:val="clear" w:color="auto" w:fill="FFFFFF"/>
        </w:rPr>
        <w:t xml:space="preserve"> </w:t>
      </w:r>
      <w:r w:rsidRPr="00C87014">
        <w:rPr>
          <w:shd w:val="clear" w:color="auto" w:fill="FFFFFF"/>
        </w:rPr>
        <w:t>Едином блокчейн хранилище машиночитаемых доверенностей (МЧД) - распределенном реестре ФНС России (</w:t>
      </w:r>
      <w:hyperlink r:id="rId10" w:tooltip="https://m4d.nalog.gov.ru" w:history="1">
        <w:r w:rsidRPr="00C87014">
          <w:rPr>
            <w:rStyle w:val="affc"/>
            <w:shd w:val="clear" w:color="auto" w:fill="FFFFFF"/>
          </w:rPr>
          <w:t>https://m4d.nalog.gov.ru</w:t>
        </w:r>
      </w:hyperlink>
      <w:r w:rsidRPr="00C87014">
        <w:rPr>
          <w:shd w:val="clear" w:color="auto" w:fill="FFFFFF"/>
        </w:rPr>
        <w:t>)</w:t>
      </w:r>
      <w:r w:rsidRPr="00C87014">
        <w:t>;</w:t>
      </w:r>
    </w:p>
    <w:p w14:paraId="7B205D2C" w14:textId="77777777" w:rsidR="007902C9" w:rsidRDefault="00F728D2" w:rsidP="00F728D2">
      <w:pPr>
        <w:pStyle w:val="Style23"/>
        <w:widowControl/>
        <w:numPr>
          <w:ilvl w:val="0"/>
          <w:numId w:val="37"/>
        </w:numPr>
        <w:tabs>
          <w:tab w:val="left" w:pos="0"/>
        </w:tabs>
        <w:spacing w:line="240" w:lineRule="auto"/>
        <w:ind w:left="0" w:firstLine="0"/>
      </w:pPr>
      <w:r>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w:t>
      </w:r>
      <w:r>
        <w:lastRenderedPageBreak/>
        <w:t xml:space="preserve">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Pr="00C87014" w:rsidRDefault="00F728D2" w:rsidP="00F728D2">
      <w:pPr>
        <w:pStyle w:val="Style23"/>
        <w:widowControl/>
        <w:numPr>
          <w:ilvl w:val="2"/>
          <w:numId w:val="34"/>
        </w:numPr>
        <w:tabs>
          <w:tab w:val="left" w:pos="0"/>
          <w:tab w:val="left" w:pos="993"/>
        </w:tabs>
        <w:spacing w:line="240" w:lineRule="auto"/>
        <w:ind w:left="0" w:firstLine="0"/>
      </w:pPr>
      <w:r w:rsidRPr="00C87014">
        <w:t xml:space="preserve">В составе заявки Участник должен предоставить следующие документы, </w:t>
      </w:r>
      <w:r w:rsidRPr="00C87014">
        <w:br/>
        <w:t xml:space="preserve">за непредоставление которых заявка Участника не отклоняется по основаниям, указанным </w:t>
      </w:r>
      <w:r w:rsidRPr="00C87014">
        <w:br/>
        <w:t>в п. 2.11.2.10. Документации:</w:t>
      </w:r>
    </w:p>
    <w:p w14:paraId="545D1393" w14:textId="77777777" w:rsidR="007902C9" w:rsidRPr="00C87014" w:rsidRDefault="00F728D2" w:rsidP="00F728D2">
      <w:pPr>
        <w:pStyle w:val="Style23"/>
        <w:widowControl/>
        <w:numPr>
          <w:ilvl w:val="0"/>
          <w:numId w:val="19"/>
        </w:numPr>
        <w:tabs>
          <w:tab w:val="left" w:pos="426"/>
        </w:tabs>
        <w:spacing w:line="240" w:lineRule="auto"/>
        <w:ind w:left="0" w:firstLine="0"/>
      </w:pPr>
      <w:r w:rsidRPr="00C87014">
        <w:t>опись документов, входящих в заявку;</w:t>
      </w:r>
    </w:p>
    <w:p w14:paraId="11C4D0DC" w14:textId="77777777" w:rsidR="007902C9" w:rsidRDefault="00F728D2" w:rsidP="00F728D2">
      <w:pPr>
        <w:pStyle w:val="Style23"/>
        <w:widowControl/>
        <w:numPr>
          <w:ilvl w:val="0"/>
          <w:numId w:val="19"/>
        </w:numPr>
        <w:tabs>
          <w:tab w:val="left" w:pos="426"/>
          <w:tab w:val="left" w:pos="851"/>
        </w:tabs>
        <w:spacing w:line="240" w:lineRule="auto"/>
        <w:ind w:left="0" w:firstLine="0"/>
      </w:pPr>
      <w:r w:rsidRPr="00C87014">
        <w:t xml:space="preserve">справку о перечне и годовых объемах выполнения аналогичных договоров по форме </w:t>
      </w:r>
      <w:r w:rsidRPr="00C87014">
        <w:br/>
        <w:t xml:space="preserve">и в соответствии с инструкциями, приведенными в настоящей Документации, за последние </w:t>
      </w:r>
      <w:r w:rsidRPr="00C87014">
        <w:br/>
        <w:t xml:space="preserve">3 (три) года </w:t>
      </w:r>
      <w:r w:rsidRPr="00C87014">
        <w:rPr>
          <w:bCs/>
          <w:i/>
        </w:rPr>
        <w:t xml:space="preserve">(данная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w:t>
      </w:r>
      <w:r>
        <w:rPr>
          <w:bCs/>
          <w:i/>
          <w:highlight w:val="lightGray"/>
        </w:rPr>
        <w:t>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r>
        <w:rPr>
          <w:sz w:val="24"/>
        </w:rPr>
        <w:t xml:space="preserve">- копию Налоговой </w:t>
      </w:r>
      <w:hyperlink r:id="rId11"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w:t>
      </w:r>
      <w:r>
        <w:rPr>
          <w:sz w:val="24"/>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документы в соответствии с законодательством, аналогичные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Pr="00C87014" w:rsidRDefault="00F728D2" w:rsidP="00E16EE1">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w:t>
      </w:r>
      <w:r w:rsidRPr="00C87014">
        <w:t>в соответствии с условиями, указанными в Техническом задании – Приложение №1 к настоящей Документации, за непредоставление которых заявка Участника отклоняется по основаниям, указанным в п. 2.11.2.10. Документации:</w:t>
      </w:r>
    </w:p>
    <w:p w14:paraId="64EFDDBB" w14:textId="717E236A" w:rsidR="007902C9" w:rsidRPr="00C87014" w:rsidRDefault="00F728D2" w:rsidP="00E16EE1">
      <w:pPr>
        <w:pStyle w:val="Times12"/>
        <w:widowControl w:val="0"/>
        <w:numPr>
          <w:ilvl w:val="0"/>
          <w:numId w:val="36"/>
        </w:numPr>
        <w:tabs>
          <w:tab w:val="left" w:pos="142"/>
          <w:tab w:val="left" w:pos="426"/>
        </w:tabs>
        <w:ind w:left="0" w:firstLine="0"/>
        <w:rPr>
          <w:szCs w:val="24"/>
        </w:rPr>
      </w:pPr>
      <w:r w:rsidRPr="00C87014">
        <w:rPr>
          <w:szCs w:val="24"/>
        </w:rPr>
        <w:t xml:space="preserve">документы по охране труда в соответствии с перечнем Регламента </w:t>
      </w:r>
      <w:r w:rsidR="00E16EE1" w:rsidRPr="00C87014">
        <w:rPr>
          <w:szCs w:val="24"/>
        </w:rPr>
        <w:t xml:space="preserve">оформления допуска и аттестации к выполнению работ на объектах и в охранных зонах ПАО «Россети Московский регион» </w:t>
      </w:r>
      <w:r w:rsidRPr="00C87014">
        <w:rPr>
          <w:b/>
          <w:i/>
          <w:szCs w:val="24"/>
        </w:rPr>
        <w:t>(Приложение №6 к настоящей Документации)</w:t>
      </w:r>
      <w:r w:rsidRPr="00C87014">
        <w:rPr>
          <w:szCs w:val="24"/>
        </w:rPr>
        <w:t>, в т.ч. и для привлекаемых Участником основных субподрядчиков/соисполнителей (</w:t>
      </w:r>
      <w:r w:rsidRPr="00C87014">
        <w:rPr>
          <w:b/>
          <w:szCs w:val="24"/>
        </w:rPr>
        <w:t>при наличии данного требования в Техническом задании – Приложение №1 к настоящей Документации</w:t>
      </w:r>
      <w:r w:rsidRPr="00C87014">
        <w:rPr>
          <w:szCs w:val="24"/>
        </w:rPr>
        <w:t xml:space="preserve">) </w:t>
      </w:r>
      <w:r w:rsidRPr="00C87014">
        <w:t>(</w:t>
      </w:r>
      <w:r w:rsidRPr="00C87014">
        <w:rPr>
          <w:i/>
        </w:rPr>
        <w:t>при закупках на поставку ТМЦ</w:t>
      </w:r>
      <w:r w:rsidRPr="00C87014">
        <w:t xml:space="preserve"> </w:t>
      </w:r>
      <w:r w:rsidRPr="00C87014">
        <w:rPr>
          <w:i/>
        </w:rPr>
        <w:t>данное требование применяется в случае наличия в техническом задании дополнительных услуг: шеф-монтаж/надзор и т. п.)</w:t>
      </w:r>
      <w:r w:rsidRPr="00C87014">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rsidRPr="00C87014">
        <w:rPr>
          <w:szCs w:val="24"/>
        </w:rPr>
        <w:t xml:space="preserve">справку о текущей загруженности </w:t>
      </w:r>
      <w:r w:rsidRPr="00C87014">
        <w:t>по форме и в соответствии с инструкциями,</w:t>
      </w:r>
      <w:r>
        <w:t xml:space="preserve">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61E30C3C" w14:textId="77777777" w:rsidR="007902C9" w:rsidRDefault="007902C9">
      <w:pPr>
        <w:pStyle w:val="Times12"/>
        <w:widowControl w:val="0"/>
        <w:tabs>
          <w:tab w:val="left" w:pos="426"/>
        </w:tabs>
        <w:ind w:firstLine="0"/>
        <w:rPr>
          <w:szCs w:val="24"/>
        </w:rPr>
      </w:pPr>
    </w:p>
    <w:p w14:paraId="5E593B94" w14:textId="77777777" w:rsidR="007902C9" w:rsidRDefault="00F728D2" w:rsidP="00F728D2">
      <w:pPr>
        <w:pStyle w:val="Style23"/>
        <w:widowControl/>
        <w:numPr>
          <w:ilvl w:val="2"/>
          <w:numId w:val="34"/>
        </w:numPr>
        <w:tabs>
          <w:tab w:val="left" w:pos="0"/>
          <w:tab w:val="left" w:pos="851"/>
        </w:tabs>
        <w:spacing w:line="240" w:lineRule="auto"/>
        <w:ind w:left="0" w:firstLine="0"/>
      </w:pPr>
      <w:r>
        <w:t>В случае если по каким-либо причинам Участник Запроса предложений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204F782E" w14:textId="77777777" w:rsidR="007902C9" w:rsidRDefault="00F728D2">
      <w:pPr>
        <w:pStyle w:val="Times12"/>
        <w:widowControl w:val="0"/>
        <w:tabs>
          <w:tab w:val="left" w:pos="993"/>
        </w:tabs>
        <w:ind w:firstLine="0"/>
        <w:rPr>
          <w:szCs w:val="24"/>
        </w:rPr>
      </w:pPr>
      <w:r>
        <w:rPr>
          <w:szCs w:val="24"/>
        </w:rPr>
        <w:t>В случае участия в запросе предложений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23C24744" w14:textId="77777777" w:rsidR="007902C9" w:rsidRDefault="00F728D2">
      <w:pPr>
        <w:pStyle w:val="Times12"/>
        <w:widowControl w:val="0"/>
        <w:tabs>
          <w:tab w:val="left" w:pos="993"/>
          <w:tab w:val="left" w:pos="1620"/>
        </w:tabs>
        <w:ind w:firstLine="0"/>
        <w:rPr>
          <w:szCs w:val="24"/>
        </w:rPr>
      </w:pPr>
      <w:r>
        <w:rPr>
          <w:b/>
        </w:rPr>
        <w:t>Все требуемые документы в соответствии с условиями настоящей Документации должны быть предоставлены Участником Запроса предложений на ЭТП в доступном для прочтения формате (предпочтительнее формат *.pdf, формат: один файл – один документ).</w:t>
      </w:r>
      <w:r>
        <w:t xml:space="preserve"> </w:t>
      </w:r>
      <w:r>
        <w:rPr>
          <w:szCs w:val="24"/>
        </w:rPr>
        <w:t>Файлы должны быть именованы так, чтобы из их названия было понятно какой документ в каком файле располагается. (</w:t>
      </w:r>
      <w:r>
        <w:rPr>
          <w:b/>
          <w:i/>
          <w:szCs w:val="24"/>
        </w:rPr>
        <w:t>Именовать файлы необходимо следующим образом: пример: «1. Письмо о подаче оферты.pdf», «2.</w:t>
      </w:r>
      <w:r>
        <w:rPr>
          <w:b/>
          <w:i/>
        </w:rPr>
        <w:t xml:space="preserve"> </w:t>
      </w:r>
      <w:r>
        <w:rPr>
          <w:b/>
          <w:i/>
          <w:szCs w:val="24"/>
        </w:rPr>
        <w:t>Техническое предложение.pdf» и т.д</w:t>
      </w:r>
      <w:r>
        <w:rPr>
          <w:b/>
          <w:szCs w:val="24"/>
        </w:rPr>
        <w:t>.</w:t>
      </w:r>
      <w:r>
        <w:rPr>
          <w:szCs w:val="24"/>
        </w:rPr>
        <w:t>).</w:t>
      </w:r>
      <w:r>
        <w:t xml:space="preserve"> Размещение архивов, состоящих из нескольких частей (томов) на ЭТП не допускается.</w:t>
      </w:r>
    </w:p>
    <w:p w14:paraId="6F34CB46" w14:textId="77777777" w:rsidR="007902C9" w:rsidRDefault="00F728D2">
      <w:pPr>
        <w:widowControl w:val="0"/>
        <w:tabs>
          <w:tab w:val="left" w:pos="993"/>
        </w:tabs>
        <w:contextualSpacing/>
      </w:pPr>
      <w:r>
        <w:lastRenderedPageBreak/>
        <w:t>Прочие правила оформления заявок через ЭТП определяются правилами данной системы.</w:t>
      </w:r>
    </w:p>
    <w:p w14:paraId="576738E2" w14:textId="77777777" w:rsidR="007902C9" w:rsidRDefault="00F728D2">
      <w:pPr>
        <w:widowControl w:val="0"/>
        <w:tabs>
          <w:tab w:val="left" w:pos="993"/>
        </w:tabs>
        <w:contextualSpacing/>
      </w:pPr>
      <w: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 </w:t>
      </w:r>
    </w:p>
    <w:p w14:paraId="2DFE2B11" w14:textId="77777777" w:rsidR="007902C9" w:rsidRDefault="00F728D2">
      <w:pPr>
        <w:widowControl w:val="0"/>
        <w:tabs>
          <w:tab w:val="left" w:pos="993"/>
        </w:tabs>
        <w:contextualSpacing/>
        <w:rPr>
          <w:u w:val="single"/>
        </w:rPr>
      </w:pPr>
      <w: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4" w:name="_Toc38"/>
      <w:r>
        <w:rPr>
          <w:sz w:val="24"/>
          <w:szCs w:val="24"/>
        </w:rPr>
        <w:t>Требования к описанию предложения участника закупки.</w:t>
      </w:r>
      <w:bookmarkEnd w:id="54"/>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5" w:name="_Toc39"/>
      <w:r>
        <w:rPr>
          <w:sz w:val="24"/>
          <w:szCs w:val="24"/>
        </w:rPr>
        <w:t>Срок действия заявки на участие в закупке.</w:t>
      </w:r>
      <w:bookmarkEnd w:id="55"/>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6" w:name="_Ref56220570"/>
      <w:bookmarkStart w:id="57"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6"/>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57"/>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58" w:name="_Toc40"/>
      <w:r>
        <w:rPr>
          <w:sz w:val="24"/>
          <w:szCs w:val="24"/>
        </w:rPr>
        <w:t>Требования к языку Заявки.</w:t>
      </w:r>
      <w:bookmarkEnd w:id="58"/>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lastRenderedPageBreak/>
        <w:t>Комиссия вправе не рассматривать документы, не переведенные на русский язык.</w:t>
      </w:r>
      <w:bookmarkStart w:id="59" w:name="_Hlt40850038"/>
      <w:bookmarkEnd w:id="59"/>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0" w:name="_Toc41"/>
      <w:r>
        <w:rPr>
          <w:sz w:val="24"/>
          <w:szCs w:val="24"/>
        </w:rPr>
        <w:t>Валюта закупки.</w:t>
      </w:r>
      <w:bookmarkEnd w:id="60"/>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1" w:name="_Ref56220708"/>
      <w:r>
        <w:rPr>
          <w:szCs w:val="24"/>
        </w:rPr>
        <w:t>Все суммы денежных средств в документах, входящих в Заявку, должны быть выражены в российских рублях за исключением нижеследующего.</w:t>
      </w:r>
      <w:bookmarkEnd w:id="61"/>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14:paraId="4BD79B8C"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2" w:name="_Toc42"/>
      <w:r>
        <w:rPr>
          <w:sz w:val="24"/>
          <w:szCs w:val="24"/>
        </w:rPr>
        <w:t>Начальная (максимальная) цена договора (начальная (максимальная) цена закупки) - НМЦ.</w:t>
      </w:r>
      <w:bookmarkEnd w:id="62"/>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НМЦ указана в разделе 1 Извещения о закупке и не может быть превышена в заявке Участника закупки. НМЦ также не может быть снижена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77777777" w:rsidR="007902C9" w:rsidRDefault="00F728D2">
      <w:pPr>
        <w:pStyle w:val="21"/>
        <w:keepNext w:val="0"/>
        <w:spacing w:after="0"/>
        <w:ind w:left="0" w:firstLine="0"/>
        <w:jc w:val="both"/>
        <w:rPr>
          <w:sz w:val="24"/>
          <w:szCs w:val="24"/>
        </w:rPr>
      </w:pPr>
      <w:bookmarkStart w:id="63" w:name="_Toc43"/>
      <w:r>
        <w:rPr>
          <w:sz w:val="24"/>
          <w:szCs w:val="24"/>
        </w:rPr>
        <w:t>4.8 Участие в запросе предложений коллективных участников (группы лиц).</w:t>
      </w:r>
      <w:bookmarkEnd w:id="63"/>
    </w:p>
    <w:p w14:paraId="0163E1F0" w14:textId="77777777" w:rsidR="007902C9" w:rsidRDefault="00F728D2">
      <w:pPr>
        <w:pStyle w:val="Times12"/>
        <w:widowControl w:val="0"/>
        <w:tabs>
          <w:tab w:val="left" w:pos="709"/>
          <w:tab w:val="left" w:pos="993"/>
        </w:tabs>
        <w:ind w:firstLine="0"/>
      </w:pPr>
      <w:r>
        <w:rPr>
          <w:szCs w:val="24"/>
        </w:rPr>
        <w:t>4.8.1.В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4"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4"/>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77A60D8C"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 </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w:t>
      </w:r>
      <w:r>
        <w:rPr>
          <w:sz w:val="24"/>
          <w:szCs w:val="24"/>
        </w:rPr>
        <w:lastRenderedPageBreak/>
        <w:t>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77777777" w:rsidR="007902C9" w:rsidRDefault="00F728D2">
      <w:pPr>
        <w:pStyle w:val="Times12"/>
        <w:widowControl w:val="0"/>
        <w:tabs>
          <w:tab w:val="left" w:pos="567"/>
          <w:tab w:val="left" w:pos="993"/>
        </w:tabs>
        <w:ind w:firstLine="0"/>
        <w:rPr>
          <w:szCs w:val="24"/>
        </w:rPr>
      </w:pPr>
      <w:r>
        <w:rPr>
          <w:szCs w:val="24"/>
        </w:rPr>
        <w:t>4.8.4.Физические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77777777" w:rsidR="007902C9" w:rsidRDefault="00F728D2">
      <w:pPr>
        <w:pStyle w:val="Times12"/>
        <w:widowControl w:val="0"/>
        <w:tabs>
          <w:tab w:val="left" w:pos="567"/>
          <w:tab w:val="left" w:pos="993"/>
        </w:tabs>
        <w:ind w:firstLine="0"/>
        <w:rPr>
          <w:szCs w:val="24"/>
        </w:rPr>
      </w:pPr>
      <w:r>
        <w:rPr>
          <w:bCs w:val="0"/>
          <w:szCs w:val="24"/>
        </w:rPr>
        <w:t xml:space="preserve">4.8.5.Индивидуальные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77777777" w:rsidR="007902C9" w:rsidRDefault="00F728D2">
      <w:pPr>
        <w:pStyle w:val="Times12"/>
        <w:widowControl w:val="0"/>
        <w:tabs>
          <w:tab w:val="left" w:pos="567"/>
          <w:tab w:val="left" w:pos="993"/>
        </w:tabs>
        <w:ind w:firstLine="0"/>
        <w:rPr>
          <w:szCs w:val="24"/>
        </w:rPr>
      </w:pPr>
      <w:r>
        <w:rPr>
          <w:szCs w:val="24"/>
        </w:rPr>
        <w:t xml:space="preserve">4.8.6.Любое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4.8.7.С учетом изложенного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77777777" w:rsidR="007902C9" w:rsidRDefault="00F728D2">
      <w:pPr>
        <w:pStyle w:val="21"/>
        <w:keepNext w:val="0"/>
        <w:spacing w:after="0"/>
        <w:ind w:left="0" w:firstLine="0"/>
        <w:jc w:val="both"/>
        <w:rPr>
          <w:sz w:val="24"/>
          <w:szCs w:val="24"/>
        </w:rPr>
      </w:pPr>
      <w:bookmarkStart w:id="65" w:name="_Toc44"/>
      <w:r>
        <w:rPr>
          <w:sz w:val="24"/>
          <w:szCs w:val="24"/>
        </w:rPr>
        <w:t>4.9 Привлечение субподрядчиков/соисполнителей к исполнению договора.</w:t>
      </w:r>
      <w:bookmarkEnd w:id="65"/>
    </w:p>
    <w:p w14:paraId="59EBEE71" w14:textId="05666E59" w:rsidR="007902C9" w:rsidRDefault="00F728D2" w:rsidP="00F728D2">
      <w:pPr>
        <w:pStyle w:val="Times12"/>
        <w:widowControl w:val="0"/>
        <w:numPr>
          <w:ilvl w:val="3"/>
          <w:numId w:val="32"/>
        </w:numPr>
        <w:ind w:left="0" w:firstLine="0"/>
        <w:rPr>
          <w:szCs w:val="24"/>
        </w:rPr>
      </w:pPr>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привлекаемым субподрячикам/соисполнителям и </w:t>
      </w:r>
      <w:r>
        <w:t xml:space="preserve">объем работ/услуг по договору </w:t>
      </w:r>
      <w:r w:rsidRPr="00C87014">
        <w:t xml:space="preserve">субподряда превышает 1% от общего объема работ/услуг участник </w:t>
      </w:r>
      <w:r w:rsidRPr="00C87014">
        <w:rPr>
          <w:szCs w:val="24"/>
        </w:rPr>
        <w:t>Запроса предложений готовит Заявку с учетом следующих дополнительных</w:t>
      </w:r>
      <w:r>
        <w:rPr>
          <w:szCs w:val="24"/>
        </w:rPr>
        <w:t xml:space="preserve"> требований:</w:t>
      </w:r>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72D99D3" w:rsidR="007902C9" w:rsidRDefault="00F728D2">
      <w:pPr>
        <w:pStyle w:val="Times12"/>
        <w:widowControl w:val="0"/>
        <w:ind w:firstLine="0"/>
        <w:rPr>
          <w:szCs w:val="24"/>
        </w:rPr>
      </w:pPr>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w:t>
      </w:r>
      <w:r>
        <w:rPr>
          <w:szCs w:val="24"/>
        </w:rPr>
        <w:lastRenderedPageBreak/>
        <w:t xml:space="preserve">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11), 12), 13), 15), 16), 18), 19), 20) п. 4.2.1., </w:t>
      </w:r>
      <w:r>
        <w:rPr>
          <w:szCs w:val="24"/>
        </w:rPr>
        <w:br/>
        <w:t>п. 4.2.2., п. 4.2.3 настоящей Документации.</w:t>
      </w:r>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т.ч.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6" w:name="_РАЗДЕЛ_I_4_ОБРАЗЦЫ_ФОРМ_И_ДОКУМЕНТО"/>
      <w:bookmarkStart w:id="67" w:name="_Ref119427310"/>
      <w:bookmarkStart w:id="68" w:name="_Ref166101288"/>
      <w:bookmarkStart w:id="69" w:name="_Ref166101291"/>
      <w:bookmarkStart w:id="70" w:name="_Ref166158276"/>
      <w:bookmarkStart w:id="71" w:name="_Ref166158279"/>
      <w:bookmarkStart w:id="72" w:name="_Ref166329210"/>
      <w:bookmarkStart w:id="73" w:name="_Ref166329212"/>
      <w:bookmarkStart w:id="74" w:name="_Ref166329217"/>
      <w:bookmarkStart w:id="75" w:name="_Toc45"/>
      <w:bookmarkEnd w:id="66"/>
      <w:r>
        <w:rPr>
          <w:rStyle w:val="17"/>
          <w:b/>
          <w:bCs/>
          <w:sz w:val="24"/>
          <w:szCs w:val="24"/>
        </w:rPr>
        <w:lastRenderedPageBreak/>
        <w:t>ОБРАЗЦЫ ФОРМ ДЛЯ ЗАПОЛНЕНИЯ УЧАСТНИКАМИ ЗАКУПКИ</w:t>
      </w:r>
      <w:bookmarkEnd w:id="67"/>
      <w:bookmarkEnd w:id="68"/>
      <w:bookmarkEnd w:id="69"/>
      <w:bookmarkEnd w:id="70"/>
      <w:bookmarkEnd w:id="71"/>
      <w:bookmarkEnd w:id="72"/>
      <w:bookmarkEnd w:id="73"/>
      <w:bookmarkEnd w:id="74"/>
      <w:bookmarkEnd w:id="75"/>
    </w:p>
    <w:p w14:paraId="236EE514" w14:textId="77777777" w:rsidR="007902C9" w:rsidRDefault="007902C9">
      <w:pPr>
        <w:rPr>
          <w:b/>
        </w:rPr>
      </w:pPr>
      <w:bookmarkStart w:id="76" w:name="_Ref417482063"/>
      <w:bookmarkStart w:id="77" w:name="_Ref34763774"/>
    </w:p>
    <w:p w14:paraId="7056FBA4" w14:textId="77777777" w:rsidR="007902C9" w:rsidRDefault="00F728D2">
      <w:pPr>
        <w:rPr>
          <w:b/>
        </w:rPr>
      </w:pPr>
      <w:r>
        <w:rPr>
          <w:b/>
        </w:rPr>
        <w:t>Форма</w:t>
      </w:r>
      <w:bookmarkEnd w:id="76"/>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Предоставляем для участия в закупке на____________________________________________*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п\п</w:t>
            </w:r>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r>
        <w:t>зарегистрированное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(место нахождение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r>
              <w:t>в том числе НДС, руб. (либо НДС не облагается</w:t>
            </w:r>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3285505" w14:textId="77777777" w:rsidR="007902C9" w:rsidRDefault="007902C9"/>
    <w:p w14:paraId="6D528ECF" w14:textId="77777777" w:rsidR="007902C9" w:rsidRDefault="00F728D2">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(фамилия, имя, отчество подписавшего,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ХХХ ХХХ,ХХ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08F2E6F6" w14:textId="77777777" w:rsidR="007902C9" w:rsidRDefault="007902C9">
      <w:pPr>
        <w:pStyle w:val="afffff"/>
        <w:tabs>
          <w:tab w:val="clear" w:pos="2520"/>
          <w:tab w:val="left" w:pos="142"/>
        </w:tabs>
        <w:ind w:left="0" w:firstLine="0"/>
      </w:pPr>
    </w:p>
    <w:p w14:paraId="699315C6" w14:textId="77777777" w:rsidR="007902C9" w:rsidRDefault="007902C9">
      <w:pPr>
        <w:rPr>
          <w:sz w:val="20"/>
          <w:szCs w:val="20"/>
        </w:rPr>
      </w:pPr>
    </w:p>
    <w:p w14:paraId="4AB745CA" w14:textId="45A40CFF" w:rsidR="007902C9" w:rsidRDefault="007902C9">
      <w:pPr>
        <w:spacing w:after="0"/>
        <w:jc w:val="left"/>
        <w:rPr>
          <w:b/>
        </w:rPr>
      </w:pPr>
    </w:p>
    <w:p w14:paraId="4193631C" w14:textId="4E4E0628" w:rsidR="00C87014" w:rsidRDefault="00C87014">
      <w:pPr>
        <w:spacing w:after="0"/>
        <w:jc w:val="left"/>
        <w:rPr>
          <w:b/>
        </w:rPr>
      </w:pPr>
    </w:p>
    <w:p w14:paraId="224F1655" w14:textId="4F1880A3" w:rsidR="00C87014" w:rsidRDefault="00C87014">
      <w:pPr>
        <w:spacing w:after="0"/>
        <w:jc w:val="left"/>
        <w:rPr>
          <w:b/>
        </w:rPr>
      </w:pPr>
    </w:p>
    <w:p w14:paraId="7A0BCB2C" w14:textId="317E4EA5" w:rsidR="00C87014" w:rsidRDefault="00C87014">
      <w:pPr>
        <w:spacing w:after="0"/>
        <w:jc w:val="left"/>
        <w:rPr>
          <w:b/>
        </w:rPr>
      </w:pPr>
    </w:p>
    <w:p w14:paraId="559BECED" w14:textId="77777777" w:rsidR="00C87014" w:rsidRDefault="00C87014">
      <w:pPr>
        <w:spacing w:after="0"/>
        <w:jc w:val="left"/>
        <w:rPr>
          <w:b/>
        </w:rPr>
      </w:pPr>
    </w:p>
    <w:p w14:paraId="73FD2FB2" w14:textId="77777777" w:rsidR="007902C9" w:rsidRDefault="00F728D2">
      <w:pPr>
        <w:rPr>
          <w:b/>
        </w:rPr>
      </w:pPr>
      <w:bookmarkStart w:id="78" w:name="_Hlt22846931"/>
      <w:bookmarkEnd w:id="78"/>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г.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(фамилия, имя, отчество подписавшего,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416F7D18" w14:textId="77777777" w:rsidR="007902C9" w:rsidRDefault="007902C9">
      <w:pPr>
        <w:rPr>
          <w:b/>
          <w:sz w:val="20"/>
          <w:szCs w:val="20"/>
        </w:rPr>
      </w:pPr>
    </w:p>
    <w:p w14:paraId="6D1ED32A" w14:textId="77777777" w:rsidR="007902C9" w:rsidRDefault="007902C9">
      <w:pPr>
        <w:rPr>
          <w:b/>
          <w:sz w:val="20"/>
          <w:szCs w:val="20"/>
        </w:rPr>
      </w:pPr>
    </w:p>
    <w:p w14:paraId="5297DD1B" w14:textId="77777777" w:rsidR="007902C9" w:rsidRDefault="007902C9">
      <w:pPr>
        <w:rPr>
          <w:b/>
          <w:sz w:val="20"/>
          <w:szCs w:val="20"/>
        </w:rPr>
      </w:pPr>
    </w:p>
    <w:p w14:paraId="270A2F8C" w14:textId="77777777" w:rsidR="007902C9" w:rsidRDefault="007902C9">
      <w:pPr>
        <w:rPr>
          <w:b/>
          <w:sz w:val="20"/>
          <w:szCs w:val="20"/>
        </w:rPr>
      </w:pPr>
    </w:p>
    <w:p w14:paraId="4CCEE66D" w14:textId="77777777" w:rsidR="007902C9" w:rsidRDefault="007902C9">
      <w:pPr>
        <w:rPr>
          <w:b/>
          <w:sz w:val="20"/>
          <w:szCs w:val="20"/>
        </w:rPr>
      </w:pPr>
    </w:p>
    <w:p w14:paraId="386AB1E6" w14:textId="77777777" w:rsidR="007902C9" w:rsidRDefault="007902C9">
      <w:pPr>
        <w:rPr>
          <w:b/>
          <w:sz w:val="20"/>
          <w:szCs w:val="20"/>
        </w:rPr>
      </w:pPr>
    </w:p>
    <w:p w14:paraId="70379746" w14:textId="77777777" w:rsidR="007902C9" w:rsidRDefault="007902C9">
      <w:pPr>
        <w:rPr>
          <w:b/>
          <w:sz w:val="20"/>
          <w:szCs w:val="20"/>
        </w:rPr>
      </w:pPr>
    </w:p>
    <w:p w14:paraId="1FB346A7" w14:textId="77777777" w:rsidR="007902C9" w:rsidRDefault="007902C9">
      <w:pPr>
        <w:rPr>
          <w:b/>
          <w:sz w:val="20"/>
          <w:szCs w:val="20"/>
        </w:rPr>
      </w:pPr>
    </w:p>
    <w:p w14:paraId="3BAA2FA3" w14:textId="77777777" w:rsidR="007902C9" w:rsidRDefault="007902C9">
      <w:pPr>
        <w:rPr>
          <w:b/>
          <w:sz w:val="20"/>
          <w:szCs w:val="20"/>
        </w:rPr>
      </w:pPr>
    </w:p>
    <w:p w14:paraId="0AF2582F" w14:textId="77777777" w:rsidR="007902C9" w:rsidRDefault="00F728D2">
      <w:pPr>
        <w:rPr>
          <w:b/>
          <w:sz w:val="20"/>
          <w:szCs w:val="20"/>
        </w:rPr>
      </w:pPr>
      <w:r>
        <w:rPr>
          <w:b/>
          <w:sz w:val="20"/>
          <w:szCs w:val="20"/>
        </w:rPr>
        <w:t>Инструкции по заполнению:</w:t>
      </w:r>
    </w:p>
    <w:p w14:paraId="0E2DBFFF"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0C2B409A"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25A18CD" w14:textId="77777777" w:rsidR="007902C9" w:rsidRDefault="00F728D2">
      <w:pPr>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5766DE8" w14:textId="77777777" w:rsidR="007902C9" w:rsidRDefault="00F728D2">
      <w:pPr>
        <w:rPr>
          <w:sz w:val="20"/>
          <w:szCs w:val="20"/>
        </w:rPr>
      </w:pPr>
      <w:r>
        <w:rPr>
          <w:sz w:val="20"/>
          <w:szCs w:val="20"/>
        </w:rPr>
        <w:t xml:space="preserve">Выше приведена форма титульного листа Технического предложения. </w:t>
      </w:r>
    </w:p>
    <w:p w14:paraId="2B631375" w14:textId="77777777" w:rsidR="007902C9" w:rsidRDefault="00F728D2">
      <w:pPr>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2EE2F7F" w14:textId="77777777" w:rsidR="007902C9" w:rsidRDefault="00F728D2">
      <w:pPr>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6A0D342" w14:textId="52D1FAAE"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D566B0"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FD1545C" w14:textId="77777777" w:rsidR="007902C9" w:rsidRDefault="007902C9">
      <w:pPr>
        <w:rPr>
          <w:sz w:val="20"/>
          <w:szCs w:val="20"/>
        </w:rPr>
      </w:pPr>
    </w:p>
    <w:p w14:paraId="1C9E5951" w14:textId="77777777" w:rsidR="007902C9" w:rsidRDefault="00F728D2">
      <w:pPr>
        <w:keepNext/>
        <w:keepLines/>
        <w:widowControl w:val="0"/>
        <w:spacing w:after="0"/>
        <w:rPr>
          <w:b/>
        </w:rPr>
      </w:pPr>
      <w:bookmarkStart w:id="79" w:name="_Протокол_разногласий_к"/>
      <w:bookmarkEnd w:id="77"/>
      <w:bookmarkEnd w:id="79"/>
      <w:r>
        <w:rPr>
          <w:b/>
        </w:rPr>
        <w:lastRenderedPageBreak/>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г.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0" w:name="_Анкета_Участника_конкурса"/>
      <w:bookmarkEnd w:id="80"/>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(фамилия, имя, отчество подписавшего,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footnotePr>
            <w:numRestart w:val="eachPage"/>
          </w:footnotePr>
          <w:type w:val="nextColumn"/>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г.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по состоянию на</w:t>
            </w:r>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r>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r>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AA0113">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object w:dxaOrig="1440" w:dyaOrig="1440"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2" o:title=""/>
            <v:path textboxrect="0,0,0,0"/>
            <w10:wrap type="square"/>
          </v:shape>
          <o:OLEObject Type="Embed" ProgID="AcroExch.Document.11" ShapeID="_x0000_s1026" DrawAspect="Content" ObjectID="_1842527656" r:id="rId13"/>
        </w:obje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г.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7E3840" w14:textId="77777777" w:rsidR="007902C9" w:rsidRDefault="00F728D2">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r>
        <w:t>(Подпись субъекта персональных данных/</w:t>
      </w:r>
      <w:r w:rsidR="00C51EF4">
        <w:t xml:space="preserve"> </w:t>
      </w:r>
      <w:r>
        <w:t>(Ф.И.О. и должность подписавшего*)</w:t>
      </w:r>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r>
        <w:rPr>
          <w:sz w:val="20"/>
          <w:szCs w:val="20"/>
        </w:rPr>
        <w:t>**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10972081" w14:textId="77777777" w:rsidR="007902C9" w:rsidRDefault="00F728D2">
      <w:pPr>
        <w:keepNext/>
        <w:keepLines/>
        <w:widowControl w:val="0"/>
        <w:spacing w:after="0"/>
        <w:rPr>
          <w:sz w:val="20"/>
          <w:szCs w:val="20"/>
        </w:rPr>
        <w:sectPr w:rsidR="007902C9">
          <w:footnotePr>
            <w:numRestart w:val="eachPage"/>
          </w:footnotePr>
          <w:pgSz w:w="11909" w:h="16834"/>
          <w:pgMar w:top="1019" w:right="738" w:bottom="360" w:left="1134" w:header="720" w:footer="720" w:gutter="0"/>
          <w:cols w:space="60"/>
          <w:docGrid w:linePitch="360"/>
        </w:sect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г.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1"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(фамилия, имя, отчество подписавшего,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г.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2" w:name="_Справка_о_текущей_загруженности_Уча"/>
      <w:bookmarkStart w:id="83" w:name="форма11"/>
      <w:bookmarkEnd w:id="81"/>
      <w:bookmarkEnd w:id="82"/>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r>
              <w:rPr>
                <w:sz w:val="22"/>
                <w:szCs w:val="22"/>
              </w:rPr>
              <w:t>п/п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r>
              <w:rPr>
                <w:sz w:val="22"/>
                <w:szCs w:val="22"/>
              </w:rPr>
              <w:t>Собственного,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Общая, в т.ч.:</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Работы по ВЛ</w:t>
            </w:r>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за полный год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т.ч.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(фамилия, имя, отчество подписавшего,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2EE54FD3"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4" w:name="_Справка_о_материально-технических_р"/>
      <w:bookmarkStart w:id="85" w:name="_Ref96861029"/>
      <w:bookmarkStart w:id="86" w:name="форма12"/>
      <w:bookmarkEnd w:id="83"/>
      <w:bookmarkEnd w:id="84"/>
      <w:r>
        <w:rPr>
          <w:b/>
        </w:rPr>
        <w:lastRenderedPageBreak/>
        <w:t xml:space="preserve">Форма </w:t>
      </w:r>
      <w:bookmarkEnd w:id="85"/>
      <w:bookmarkEnd w:id="86"/>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г.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Справка о наличии конфликта интересов и/или связей, носящих характер аффилированности</w:t>
      </w:r>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091EA37C" w14:textId="77777777" w:rsidR="007902C9" w:rsidRDefault="00F728D2">
      <w: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7727614" w14:textId="77777777" w:rsidR="007902C9" w:rsidRDefault="00F728D2">
      <w:r>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(фамилия, имя, отчество подписавшего,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575F7E5" w14:textId="77777777" w:rsidR="007902C9" w:rsidRDefault="00F728D2">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87" w:name="форма15"/>
      <w:r w:rsidRPr="00157C86">
        <w:rPr>
          <w:b/>
        </w:rPr>
        <w:lastRenderedPageBreak/>
        <w:t>Форма </w:t>
      </w:r>
    </w:p>
    <w:bookmarkEnd w:id="87"/>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г.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88" w:name="_Toc432676463"/>
      <w:bookmarkStart w:id="89" w:name="_Toc441156214"/>
      <w:bookmarkStart w:id="90" w:name="_Toc459577606"/>
      <w:bookmarkStart w:id="91" w:name="_Toc460329979"/>
      <w:bookmarkStart w:id="92" w:name="_Toc464479829"/>
      <w:bookmarkStart w:id="93" w:name="_Toc477787605"/>
      <w:bookmarkStart w:id="94"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88"/>
      <w:bookmarkEnd w:id="89"/>
      <w:bookmarkEnd w:id="90"/>
      <w:bookmarkEnd w:id="91"/>
      <w:bookmarkEnd w:id="92"/>
      <w:bookmarkEnd w:id="93"/>
      <w:bookmarkEnd w:id="94"/>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(фамилия, имя, отчество подписавшего,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77777777"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 xml:space="preserve">но-правовой формы) и адрес места </w:t>
      </w:r>
      <w:r w:rsidRPr="00157C86">
        <w:rPr>
          <w:sz w:val="20"/>
        </w:rPr>
        <w:t>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так и в случае непривлечения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77777777" w:rsidR="007902C9" w:rsidRDefault="008E4AEC" w:rsidP="008E4AEC">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D07613E" w14:textId="77777777" w:rsidR="007902C9" w:rsidRDefault="00F728D2">
      <w:pPr>
        <w:rPr>
          <w:b/>
        </w:rPr>
      </w:pPr>
      <w:r>
        <w:br w:type="page" w:clear="all"/>
      </w:r>
      <w:bookmarkStart w:id="95"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г.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(фамилия, имя, отчество подписавшего,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5B7E503" w14:textId="77777777" w:rsidR="007902C9" w:rsidRDefault="00F728D2">
      <w:pPr>
        <w:keepNext/>
        <w:keepLines/>
        <w:widowControl w:val="0"/>
        <w:spacing w:after="0"/>
        <w:rPr>
          <w:b/>
        </w:rPr>
      </w:pPr>
      <w:r>
        <w:rPr>
          <w:b/>
        </w:rPr>
        <w:lastRenderedPageBreak/>
        <w:t xml:space="preserve">Форма </w:t>
      </w:r>
      <w:bookmarkEnd w:id="95"/>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г.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распределения выполнения объемов работ/услуг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r>
              <w:rPr>
                <w:sz w:val="20"/>
                <w:szCs w:val="20"/>
              </w:rPr>
              <w:t>п/п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r>
              <w:rPr>
                <w:sz w:val="20"/>
                <w:szCs w:val="20"/>
              </w:rPr>
              <w:t>Объем выполняемых работ, услуг (стоимость</w:t>
            </w:r>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r>
              <w:rPr>
                <w:sz w:val="20"/>
                <w:szCs w:val="20"/>
              </w:rPr>
              <w:t>в % от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(фамилия, имя, отчество подписавшего,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4"/>
          <w:headerReference w:type="default" r:id="rId15"/>
          <w:footnotePr>
            <w:numRestart w:val="eachPage"/>
          </w:footnotePr>
          <w:pgSz w:w="11909" w:h="16834"/>
          <w:pgMar w:top="1134" w:right="1134" w:bottom="1134" w:left="1134" w:header="720" w:footer="208" w:gutter="0"/>
          <w:cols w:space="60"/>
          <w:docGrid w:linePitch="360"/>
        </w:sectPr>
      </w:pPr>
    </w:p>
    <w:p w14:paraId="6BA87182" w14:textId="77777777" w:rsidR="007902C9" w:rsidRPr="00C87014" w:rsidRDefault="00F728D2">
      <w:pPr>
        <w:rPr>
          <w:b/>
        </w:rPr>
      </w:pPr>
      <w:bookmarkStart w:id="96" w:name="форма4"/>
      <w:r w:rsidRPr="00C87014">
        <w:rPr>
          <w:b/>
        </w:rPr>
        <w:lastRenderedPageBreak/>
        <w:t xml:space="preserve">Форма </w:t>
      </w:r>
      <w:bookmarkEnd w:id="96"/>
    </w:p>
    <w:p w14:paraId="38177E64" w14:textId="77777777" w:rsidR="007902C9" w:rsidRPr="00C87014" w:rsidRDefault="00F728D2">
      <w:pPr>
        <w:rPr>
          <w:b/>
        </w:rPr>
      </w:pPr>
      <w:r w:rsidRPr="00C87014">
        <w:rPr>
          <w:b/>
        </w:rPr>
        <w:t>Приложение № ___ к Заявке на участие</w:t>
      </w:r>
    </w:p>
    <w:p w14:paraId="78588709" w14:textId="77777777" w:rsidR="007902C9" w:rsidRPr="00C87014" w:rsidRDefault="00F728D2">
      <w:pPr>
        <w:rPr>
          <w:b/>
        </w:rPr>
      </w:pPr>
      <w:r w:rsidRPr="00C87014">
        <w:rPr>
          <w:b/>
        </w:rPr>
        <w:t>от «____» _____________ г. №__________</w:t>
      </w:r>
    </w:p>
    <w:p w14:paraId="774153C3" w14:textId="77777777" w:rsidR="007902C9" w:rsidRPr="00C87014" w:rsidRDefault="007902C9"/>
    <w:p w14:paraId="20374479" w14:textId="77777777" w:rsidR="007902C9" w:rsidRPr="00C87014" w:rsidRDefault="00F728D2">
      <w:pPr>
        <w:jc w:val="center"/>
        <w:rPr>
          <w:b/>
        </w:rPr>
      </w:pPr>
      <w:r w:rsidRPr="00C87014">
        <w:rPr>
          <w:b/>
        </w:rPr>
        <w:t>Сводная таблица стоимости работ, услуг</w:t>
      </w:r>
    </w:p>
    <w:p w14:paraId="034A8757" w14:textId="77777777" w:rsidR="007902C9" w:rsidRPr="00C87014" w:rsidRDefault="007902C9"/>
    <w:p w14:paraId="5D36BC9E" w14:textId="77777777" w:rsidR="007902C9" w:rsidRPr="00C87014" w:rsidRDefault="00F728D2">
      <w:r w:rsidRPr="00C87014">
        <w:t>Наименование закупки _______________________________________ *</w:t>
      </w:r>
    </w:p>
    <w:p w14:paraId="17EED318" w14:textId="77777777" w:rsidR="007902C9" w:rsidRPr="00C87014" w:rsidRDefault="00F728D2">
      <w:r w:rsidRPr="00C87014">
        <w:t>Лот ___</w:t>
      </w:r>
    </w:p>
    <w:p w14:paraId="4024F418" w14:textId="77777777" w:rsidR="007902C9" w:rsidRPr="00C87014" w:rsidRDefault="00F728D2">
      <w:r w:rsidRPr="00C87014">
        <w:t>Участник закупки: ________________________________ *</w:t>
      </w:r>
    </w:p>
    <w:p w14:paraId="64B51548" w14:textId="77777777" w:rsidR="007902C9" w:rsidRPr="00C87014" w:rsidRDefault="007902C9"/>
    <w:p w14:paraId="11FE5FD3" w14:textId="77777777" w:rsidR="007902C9" w:rsidRPr="00C87014" w:rsidRDefault="007902C9"/>
    <w:p w14:paraId="66AECE02" w14:textId="77777777" w:rsidR="007902C9" w:rsidRPr="00C87014"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C87014" w14:paraId="23C0A996" w14:textId="77777777">
        <w:tc>
          <w:tcPr>
            <w:tcW w:w="5247" w:type="dxa"/>
            <w:tcBorders>
              <w:top w:val="single" w:sz="4" w:space="0" w:color="auto"/>
            </w:tcBorders>
          </w:tcPr>
          <w:p w14:paraId="5B2210F2" w14:textId="77777777" w:rsidR="007902C9" w:rsidRPr="00C87014" w:rsidRDefault="00F728D2">
            <w:pPr>
              <w:keepNext/>
              <w:keepLines/>
              <w:widowControl w:val="0"/>
              <w:spacing w:after="0"/>
            </w:pPr>
            <w:r w:rsidRPr="00C87014">
              <w:t>(подпись уполномоченного представителя)*</w:t>
            </w:r>
          </w:p>
        </w:tc>
        <w:tc>
          <w:tcPr>
            <w:tcW w:w="425" w:type="dxa"/>
          </w:tcPr>
          <w:p w14:paraId="44F0F52C" w14:textId="77777777" w:rsidR="007902C9" w:rsidRPr="00C87014" w:rsidRDefault="007902C9">
            <w:pPr>
              <w:keepNext/>
              <w:keepLines/>
              <w:widowControl w:val="0"/>
              <w:spacing w:after="0"/>
            </w:pPr>
          </w:p>
        </w:tc>
        <w:tc>
          <w:tcPr>
            <w:tcW w:w="4079" w:type="dxa"/>
            <w:tcBorders>
              <w:top w:val="single" w:sz="4" w:space="0" w:color="auto"/>
            </w:tcBorders>
          </w:tcPr>
          <w:p w14:paraId="6AFA69FB" w14:textId="77777777" w:rsidR="007902C9" w:rsidRPr="00C87014" w:rsidRDefault="00F728D2">
            <w:pPr>
              <w:keepNext/>
              <w:keepLines/>
              <w:widowControl w:val="0"/>
              <w:spacing w:after="0"/>
            </w:pPr>
            <w:r w:rsidRPr="00C87014">
              <w:t>(фамилия, имя, отчество подписавшего, должность)*</w:t>
            </w:r>
          </w:p>
        </w:tc>
      </w:tr>
    </w:tbl>
    <w:p w14:paraId="3136AC72" w14:textId="77777777" w:rsidR="007902C9" w:rsidRPr="00C87014" w:rsidRDefault="00F728D2">
      <w:pPr>
        <w:keepNext/>
        <w:keepLines/>
        <w:widowControl w:val="0"/>
        <w:spacing w:after="0"/>
      </w:pPr>
      <w:r w:rsidRPr="00C87014">
        <w:t>М.П.</w:t>
      </w:r>
    </w:p>
    <w:p w14:paraId="198259CC" w14:textId="77777777" w:rsidR="007902C9" w:rsidRPr="00C87014" w:rsidRDefault="007902C9"/>
    <w:p w14:paraId="38BBAC6B" w14:textId="77777777" w:rsidR="007902C9" w:rsidRPr="00C87014" w:rsidRDefault="007902C9"/>
    <w:p w14:paraId="12D25F63" w14:textId="77777777" w:rsidR="007902C9" w:rsidRPr="00C87014" w:rsidRDefault="007902C9"/>
    <w:p w14:paraId="2BA21CA0" w14:textId="77777777" w:rsidR="007902C9" w:rsidRPr="00C87014" w:rsidRDefault="007902C9"/>
    <w:p w14:paraId="053100CB" w14:textId="77777777" w:rsidR="007902C9" w:rsidRPr="00C87014" w:rsidRDefault="007902C9"/>
    <w:p w14:paraId="43F816FB" w14:textId="77777777" w:rsidR="007902C9" w:rsidRPr="00C87014" w:rsidRDefault="00F728D2">
      <w:pPr>
        <w:rPr>
          <w:b/>
          <w:sz w:val="20"/>
          <w:szCs w:val="20"/>
        </w:rPr>
      </w:pPr>
      <w:r w:rsidRPr="00C87014">
        <w:rPr>
          <w:b/>
          <w:sz w:val="20"/>
          <w:szCs w:val="20"/>
        </w:rPr>
        <w:t>Инструкции по заполнению:</w:t>
      </w:r>
    </w:p>
    <w:p w14:paraId="1F966D9B" w14:textId="77777777" w:rsidR="007902C9" w:rsidRPr="00C87014" w:rsidRDefault="00F728D2">
      <w:pPr>
        <w:rPr>
          <w:sz w:val="20"/>
        </w:rPr>
      </w:pPr>
      <w:r w:rsidRPr="00C87014">
        <w:rPr>
          <w:sz w:val="20"/>
        </w:rPr>
        <w:t>Данные инструкции не следует воспроизводить в документах, подготовленных Участником.</w:t>
      </w:r>
    </w:p>
    <w:p w14:paraId="68F7A5A7" w14:textId="3835DBD6" w:rsidR="007902C9" w:rsidRPr="00C87014" w:rsidRDefault="00F728D2">
      <w:pPr>
        <w:rPr>
          <w:sz w:val="20"/>
        </w:rPr>
      </w:pPr>
      <w:r w:rsidRPr="00C87014">
        <w:rPr>
          <w:sz w:val="20"/>
        </w:rPr>
        <w:t>Участник закупки приводит номер и дату письма о подаче оферты.</w:t>
      </w:r>
    </w:p>
    <w:p w14:paraId="7F9AE968" w14:textId="77777777" w:rsidR="007902C9" w:rsidRPr="00C87014" w:rsidRDefault="00F728D2">
      <w:pPr>
        <w:rPr>
          <w:sz w:val="20"/>
        </w:rPr>
      </w:pPr>
      <w:r w:rsidRPr="00C8701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74F930A4" w14:textId="77777777" w:rsidR="007902C9" w:rsidRPr="00C87014" w:rsidRDefault="00F728D2">
      <w:pPr>
        <w:rPr>
          <w:sz w:val="20"/>
        </w:rPr>
      </w:pPr>
      <w:r w:rsidRPr="00C87014">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C87014" w:rsidRDefault="00F728D2">
      <w:pPr>
        <w:rPr>
          <w:sz w:val="20"/>
        </w:rPr>
      </w:pPr>
      <w:r w:rsidRPr="00C87014">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C87014" w:rsidRDefault="00F728D2">
      <w:pPr>
        <w:rPr>
          <w:sz w:val="20"/>
        </w:rPr>
      </w:pPr>
      <w:r w:rsidRPr="00C87014">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C87014" w:rsidRDefault="00F728D2">
      <w:pPr>
        <w:rPr>
          <w:sz w:val="20"/>
        </w:rPr>
      </w:pPr>
      <w:r w:rsidRPr="00C87014">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C87014" w:rsidRDefault="00F728D2">
      <w:pPr>
        <w:rPr>
          <w:sz w:val="20"/>
        </w:rPr>
      </w:pPr>
      <w:r w:rsidRPr="00C87014">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457DB6C9" w14:textId="434C5A9D" w:rsidR="007902C9" w:rsidRPr="00C87014" w:rsidRDefault="00F728D2">
      <w:pPr>
        <w:pStyle w:val="afffff"/>
        <w:tabs>
          <w:tab w:val="clear" w:pos="2520"/>
          <w:tab w:val="left" w:pos="142"/>
        </w:tabs>
        <w:ind w:left="0" w:firstLine="0"/>
        <w:rPr>
          <w:sz w:val="20"/>
          <w:szCs w:val="20"/>
        </w:rPr>
      </w:pPr>
      <w:r w:rsidRPr="00C87014">
        <w:rPr>
          <w:sz w:val="20"/>
          <w:szCs w:val="20"/>
        </w:rPr>
        <w:t>Поля, отмеченные «*», обязательны к заполнению.</w:t>
      </w:r>
      <w:r w:rsidR="00C51EF4" w:rsidRPr="00C87014">
        <w:rPr>
          <w:sz w:val="20"/>
          <w:szCs w:val="20"/>
        </w:rPr>
        <w:t xml:space="preserve"> </w:t>
      </w:r>
      <w:r w:rsidRPr="00C87014">
        <w:rPr>
          <w:sz w:val="20"/>
          <w:szCs w:val="20"/>
        </w:rPr>
        <w:t>В случае наличия незаполненных обязательных полей заявка участника подлежит отклонению.</w:t>
      </w:r>
    </w:p>
    <w:p w14:paraId="02DA0FD2" w14:textId="77777777" w:rsidR="007902C9" w:rsidRDefault="00F728D2">
      <w:pPr>
        <w:rPr>
          <w:sz w:val="20"/>
          <w:szCs w:val="20"/>
        </w:rPr>
      </w:pPr>
      <w:r w:rsidRPr="00C87014">
        <w:rPr>
          <w:sz w:val="20"/>
          <w:szCs w:val="20"/>
        </w:rPr>
        <w:t>Не допускается менять формат указанной формы. В случае внесения изменений в форму, заявка участника подлежит отклонению.</w:t>
      </w:r>
    </w:p>
    <w:p w14:paraId="029D93C1" w14:textId="77777777" w:rsidR="007902C9" w:rsidRDefault="007902C9">
      <w:pPr>
        <w:rPr>
          <w:sz w:val="20"/>
        </w:rPr>
        <w:sectPr w:rsidR="007902C9">
          <w:footerReference w:type="first" r:id="rId16"/>
          <w:footnotePr>
            <w:numRestart w:val="eachPage"/>
          </w:footnotePr>
          <w:type w:val="nextColumn"/>
          <w:pgSz w:w="11909" w:h="16834"/>
          <w:pgMar w:top="1134" w:right="1134" w:bottom="1134" w:left="1134" w:header="720" w:footer="567" w:gutter="0"/>
          <w:cols w:space="60"/>
          <w:docGrid w:linePitch="360"/>
        </w:sectPr>
      </w:pPr>
    </w:p>
    <w:p w14:paraId="612A23C7" w14:textId="77777777" w:rsidR="007902C9" w:rsidRDefault="00F728D2">
      <w:pPr>
        <w:keepNext/>
        <w:keepLines/>
        <w:widowControl w:val="0"/>
        <w:spacing w:after="0"/>
        <w:rPr>
          <w:b/>
        </w:rPr>
      </w:pPr>
      <w:r>
        <w:rPr>
          <w:b/>
        </w:rPr>
        <w:lastRenderedPageBreak/>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г.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п.п.</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(фамилия, имя, отчество подписавшего,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2E7D028" w14:textId="77777777" w:rsidR="007902C9" w:rsidRDefault="007902C9">
      <w:pPr>
        <w:sectPr w:rsidR="007902C9">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г.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В т.ч.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r>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r>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в т.ч.:</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Электромонтажники-линейщики,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Электромонтажники оборудования вторичных коммутаций, в т.ч. релейщики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(фамилия, имя, отчество подписавшего,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9EFD632" w14:textId="77777777" w:rsidR="007902C9" w:rsidRDefault="007902C9">
      <w:pPr>
        <w:sectPr w:rsidR="007902C9">
          <w:footerReference w:type="default" r:id="rId17"/>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97" w:name="P248"/>
      <w:bookmarkStart w:id="98" w:name="P268"/>
      <w:bookmarkStart w:id="99" w:name="P275"/>
      <w:bookmarkStart w:id="100" w:name="P290"/>
      <w:bookmarkEnd w:id="97"/>
      <w:bookmarkEnd w:id="98"/>
      <w:bookmarkEnd w:id="99"/>
      <w:bookmarkEnd w:id="100"/>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г.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(фамилия, имя, отчество подписавшего,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 (-ый) ______________</w:t>
      </w:r>
    </w:p>
    <w:p w14:paraId="08C7BB08" w14:textId="77777777" w:rsidR="007902C9" w:rsidRDefault="007902C9"/>
    <w:p w14:paraId="715EC44C" w14:textId="77777777" w:rsidR="007902C9" w:rsidRDefault="00F728D2">
      <w:pPr>
        <w:ind w:firstLine="709"/>
      </w:pPr>
      <w:r>
        <w:t>Просим Вас вернуть оригинал независимой гарантии по Запрос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(фамилия, имя, отчество подписавшего,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B66B5" w14:textId="77777777" w:rsidR="00AA0113" w:rsidRDefault="00AA0113">
      <w:r>
        <w:separator/>
      </w:r>
    </w:p>
    <w:p w14:paraId="0FCFEAE7" w14:textId="77777777" w:rsidR="00AA0113" w:rsidRDefault="00AA0113"/>
  </w:endnote>
  <w:endnote w:type="continuationSeparator" w:id="0">
    <w:p w14:paraId="00476B6C" w14:textId="77777777" w:rsidR="00AA0113" w:rsidRDefault="00AA0113">
      <w:r>
        <w:continuationSeparator/>
      </w:r>
    </w:p>
    <w:p w14:paraId="4EF0AF0D" w14:textId="77777777" w:rsidR="00AA0113" w:rsidRDefault="00AA0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CFED0" w14:textId="77777777" w:rsidR="0076210C" w:rsidRDefault="0076210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58A62" w14:textId="7960559E" w:rsidR="0076210C" w:rsidRDefault="0076210C">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B75CC8">
      <w:rPr>
        <w:rStyle w:val="aff2"/>
        <w:noProof/>
      </w:rPr>
      <w:t>55</w:t>
    </w:r>
    <w:r>
      <w:rPr>
        <w:rStyle w:val="aff2"/>
      </w:rPr>
      <w:fldChar w:fldCharType="end"/>
    </w:r>
  </w:p>
  <w:p w14:paraId="476A897F" w14:textId="77777777" w:rsidR="0076210C" w:rsidRDefault="0076210C">
    <w:pPr>
      <w:pStyle w:val="aff3"/>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182CA" w14:textId="77777777" w:rsidR="00AA0113" w:rsidRDefault="00AA0113">
      <w:r>
        <w:separator/>
      </w:r>
    </w:p>
    <w:p w14:paraId="44A384AE" w14:textId="77777777" w:rsidR="00AA0113" w:rsidRDefault="00AA0113"/>
  </w:footnote>
  <w:footnote w:type="continuationSeparator" w:id="0">
    <w:p w14:paraId="5AC1242A" w14:textId="77777777" w:rsidR="00AA0113" w:rsidRDefault="00AA0113">
      <w:r>
        <w:continuationSeparator/>
      </w:r>
    </w:p>
    <w:p w14:paraId="3E95545F" w14:textId="77777777" w:rsidR="00AA0113" w:rsidRDefault="00AA0113"/>
  </w:footnote>
  <w:footnote w:id="1">
    <w:p w14:paraId="554BF0F4" w14:textId="77777777" w:rsidR="0076210C" w:rsidRDefault="0076210C">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76210C" w:rsidRDefault="0076210C">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76210C" w:rsidRDefault="0076210C">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76210C" w:rsidRDefault="0076210C">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76210C" w:rsidRDefault="0076210C">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76210C" w:rsidRDefault="0076210C">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D5378" w14:textId="77777777" w:rsidR="0076210C" w:rsidRDefault="0076210C">
    <w:r>
      <w:fldChar w:fldCharType="begin"/>
    </w:r>
    <w:r>
      <w:instrText xml:space="preserve">PAGE  </w:instrText>
    </w:r>
    <w:r>
      <w:fldChar w:fldCharType="end"/>
    </w:r>
  </w:p>
  <w:p w14:paraId="73A80618" w14:textId="77777777" w:rsidR="0076210C" w:rsidRDefault="0076210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40EFF" w14:textId="77777777" w:rsidR="0076210C" w:rsidRDefault="0076210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15:restartNumberingAfterBreak="0">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15:restartNumberingAfterBreak="0">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15:restartNumberingAfterBreak="0">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15:restartNumberingAfterBreak="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15:restartNumberingAfterBreak="0">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6" w15:restartNumberingAfterBreak="0">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19" w15:restartNumberingAfterBreak="0">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3" w15:restartNumberingAfterBreak="0">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4" w15:restartNumberingAfterBreak="0">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5" w15:restartNumberingAfterBreak="0">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15:restartNumberingAfterBreak="0">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A3C2A48"/>
    <w:multiLevelType w:val="multilevel"/>
    <w:tmpl w:val="0BDA2A16"/>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1" w15:restartNumberingAfterBreak="0">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3" w15:restartNumberingAfterBreak="0">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15:restartNumberingAfterBreak="0">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6" w15:restartNumberingAfterBreak="0">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2" w15:restartNumberingAfterBreak="0">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4" w15:restartNumberingAfterBreak="0">
    <w:nsid w:val="75924056"/>
    <w:multiLevelType w:val="hybridMultilevel"/>
    <w:tmpl w:val="EBCC987E"/>
    <w:lvl w:ilvl="0" w:tplc="9E3603D2">
      <w:start w:val="1"/>
      <w:numFmt w:val="decimal"/>
      <w:lvlText w:val="2.11.4.%1"/>
      <w:lvlJc w:val="left"/>
      <w:pPr>
        <w:ind w:left="644"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5" w15:restartNumberingAfterBreak="0">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num w:numId="1">
    <w:abstractNumId w:val="34"/>
  </w:num>
  <w:num w:numId="2">
    <w:abstractNumId w:val="37"/>
  </w:num>
  <w:num w:numId="3">
    <w:abstractNumId w:val="42"/>
  </w:num>
  <w:num w:numId="4">
    <w:abstractNumId w:val="13"/>
  </w:num>
  <w:num w:numId="5">
    <w:abstractNumId w:val="17"/>
  </w:num>
  <w:num w:numId="6">
    <w:abstractNumId w:val="24"/>
  </w:num>
  <w:num w:numId="7">
    <w:abstractNumId w:val="2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9"/>
  </w:num>
  <w:num w:numId="16">
    <w:abstractNumId w:val="3"/>
  </w:num>
  <w:num w:numId="17">
    <w:abstractNumId w:val="29"/>
  </w:num>
  <w:num w:numId="18">
    <w:abstractNumId w:val="22"/>
  </w:num>
  <w:num w:numId="19">
    <w:abstractNumId w:val="45"/>
  </w:num>
  <w:num w:numId="20">
    <w:abstractNumId w:val="9"/>
  </w:num>
  <w:num w:numId="21">
    <w:abstractNumId w:val="38"/>
  </w:num>
  <w:num w:numId="22">
    <w:abstractNumId w:val="15"/>
  </w:num>
  <w:num w:numId="23">
    <w:abstractNumId w:val="12"/>
  </w:num>
  <w:num w:numId="24">
    <w:abstractNumId w:val="43"/>
  </w:num>
  <w:num w:numId="25">
    <w:abstractNumId w:val="39"/>
  </w:num>
  <w:num w:numId="26">
    <w:abstractNumId w:val="36"/>
  </w:num>
  <w:num w:numId="27">
    <w:abstractNumId w:val="27"/>
  </w:num>
  <w:num w:numId="28">
    <w:abstractNumId w:val="31"/>
  </w:num>
  <w:num w:numId="29">
    <w:abstractNumId w:val="25"/>
  </w:num>
  <w:num w:numId="30">
    <w:abstractNumId w:val="4"/>
  </w:num>
  <w:num w:numId="31">
    <w:abstractNumId w:val="35"/>
  </w:num>
  <w:num w:numId="32">
    <w:abstractNumId w:val="14"/>
  </w:num>
  <w:num w:numId="33">
    <w:abstractNumId w:val="2"/>
  </w:num>
  <w:num w:numId="34">
    <w:abstractNumId w:val="40"/>
  </w:num>
  <w:num w:numId="35">
    <w:abstractNumId w:val="41"/>
  </w:num>
  <w:num w:numId="36">
    <w:abstractNumId w:val="8"/>
  </w:num>
  <w:num w:numId="37">
    <w:abstractNumId w:val="7"/>
  </w:num>
  <w:num w:numId="38">
    <w:abstractNumId w:val="5"/>
  </w:num>
  <w:num w:numId="39">
    <w:abstractNumId w:val="30"/>
  </w:num>
  <w:num w:numId="40">
    <w:abstractNumId w:val="1"/>
  </w:num>
  <w:num w:numId="41">
    <w:abstractNumId w:val="44"/>
  </w:num>
  <w:num w:numId="42">
    <w:abstractNumId w:val="18"/>
  </w:num>
  <w:num w:numId="43">
    <w:abstractNumId w:val="28"/>
  </w:num>
  <w:num w:numId="44">
    <w:abstractNumId w:val="20"/>
  </w:num>
  <w:num w:numId="45">
    <w:abstractNumId w:val="32"/>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93C22"/>
    <w:rsid w:val="001A026C"/>
    <w:rsid w:val="00266FE2"/>
    <w:rsid w:val="00292205"/>
    <w:rsid w:val="0031712F"/>
    <w:rsid w:val="0040656C"/>
    <w:rsid w:val="004323AF"/>
    <w:rsid w:val="004343F0"/>
    <w:rsid w:val="004E1075"/>
    <w:rsid w:val="00507FEC"/>
    <w:rsid w:val="00543DB7"/>
    <w:rsid w:val="005A2F06"/>
    <w:rsid w:val="005B242C"/>
    <w:rsid w:val="006A650C"/>
    <w:rsid w:val="006A6667"/>
    <w:rsid w:val="007021DB"/>
    <w:rsid w:val="0076210C"/>
    <w:rsid w:val="007902C9"/>
    <w:rsid w:val="00816617"/>
    <w:rsid w:val="008E4AEC"/>
    <w:rsid w:val="00913494"/>
    <w:rsid w:val="009A31F1"/>
    <w:rsid w:val="00A31857"/>
    <w:rsid w:val="00AA0113"/>
    <w:rsid w:val="00AE7004"/>
    <w:rsid w:val="00B12955"/>
    <w:rsid w:val="00B75CC8"/>
    <w:rsid w:val="00C51EF4"/>
    <w:rsid w:val="00C707C5"/>
    <w:rsid w:val="00C87014"/>
    <w:rsid w:val="00CE2946"/>
    <w:rsid w:val="00D04BDB"/>
    <w:rsid w:val="00D416C2"/>
    <w:rsid w:val="00E16EE1"/>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15:docId w15:val="{5D129904-CDA5-487B-8FCA-08C5167F9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Заголовок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m4d.nalog.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064073-4555-4C3D-B85C-A02C961E1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56</Pages>
  <Words>24159</Words>
  <Characters>137709</Characters>
  <Application>Microsoft Office Word</Application>
  <DocSecurity>0</DocSecurity>
  <Lines>1147</Lines>
  <Paragraphs>323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76</cp:revision>
  <dcterms:created xsi:type="dcterms:W3CDTF">2024-10-30T12:23:00Z</dcterms:created>
  <dcterms:modified xsi:type="dcterms:W3CDTF">2026-06-09T13:28:00Z</dcterms:modified>
</cp:coreProperties>
</file>